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BC" w:rsidRPr="00F26798" w:rsidRDefault="009E350D" w:rsidP="00F26798">
      <w:pPr>
        <w:spacing w:after="0" w:line="276" w:lineRule="auto"/>
        <w:jc w:val="center"/>
        <w:rPr>
          <w:rFonts w:ascii="PT Serif" w:hAnsi="PT Serif"/>
          <w:b/>
          <w:bCs/>
          <w:sz w:val="28"/>
          <w:szCs w:val="28"/>
        </w:rPr>
      </w:pPr>
      <w:r w:rsidRPr="00F26798">
        <w:rPr>
          <w:rFonts w:ascii="PT Serif" w:hAnsi="PT Serif"/>
          <w:b/>
          <w:bCs/>
          <w:sz w:val="28"/>
          <w:szCs w:val="28"/>
        </w:rPr>
        <w:t>Аннотация</w:t>
      </w:r>
    </w:p>
    <w:p w:rsidR="00C751BC" w:rsidRPr="00F26798" w:rsidRDefault="009E350D" w:rsidP="00F26798">
      <w:pPr>
        <w:spacing w:after="0" w:line="276" w:lineRule="auto"/>
        <w:jc w:val="center"/>
        <w:rPr>
          <w:rFonts w:ascii="PT Serif" w:hAnsi="PT Serif"/>
          <w:b/>
          <w:bCs/>
          <w:sz w:val="28"/>
          <w:szCs w:val="28"/>
        </w:rPr>
      </w:pPr>
      <w:r w:rsidRPr="00F26798">
        <w:rPr>
          <w:rFonts w:ascii="PT Serif" w:hAnsi="PT Serif"/>
          <w:b/>
          <w:bCs/>
          <w:sz w:val="28"/>
          <w:szCs w:val="28"/>
        </w:rPr>
        <w:t xml:space="preserve">к рабочей программе </w:t>
      </w:r>
      <w:r w:rsidR="00C751BC" w:rsidRPr="00F26798">
        <w:rPr>
          <w:rFonts w:ascii="PT Serif" w:hAnsi="PT Serif"/>
          <w:b/>
          <w:bCs/>
          <w:sz w:val="28"/>
          <w:szCs w:val="28"/>
        </w:rPr>
        <w:t xml:space="preserve">учебного предмета </w:t>
      </w:r>
      <w:r w:rsidRPr="00F26798">
        <w:rPr>
          <w:rFonts w:ascii="PT Serif" w:hAnsi="PT Serif"/>
          <w:b/>
          <w:bCs/>
          <w:sz w:val="28"/>
          <w:szCs w:val="28"/>
        </w:rPr>
        <w:t>«</w:t>
      </w:r>
      <w:r w:rsidR="009B6428">
        <w:rPr>
          <w:rFonts w:ascii="PT Serif" w:hAnsi="PT Serif"/>
          <w:b/>
          <w:bCs/>
          <w:sz w:val="28"/>
          <w:szCs w:val="28"/>
        </w:rPr>
        <w:t>Кубановведение</w:t>
      </w:r>
      <w:r w:rsidRPr="00F26798">
        <w:rPr>
          <w:rFonts w:ascii="PT Serif" w:hAnsi="PT Serif"/>
          <w:b/>
          <w:bCs/>
          <w:sz w:val="28"/>
          <w:szCs w:val="28"/>
        </w:rPr>
        <w:t>»</w:t>
      </w:r>
    </w:p>
    <w:p w:rsidR="00F26798" w:rsidRDefault="00C751BC" w:rsidP="00925EC3">
      <w:pPr>
        <w:spacing w:after="0" w:line="276" w:lineRule="auto"/>
        <w:jc w:val="center"/>
        <w:rPr>
          <w:rFonts w:ascii="PT Serif" w:hAnsi="PT Serif"/>
          <w:sz w:val="28"/>
          <w:szCs w:val="28"/>
        </w:rPr>
      </w:pPr>
      <w:r w:rsidRPr="00F26798">
        <w:rPr>
          <w:rFonts w:ascii="PT Serif" w:hAnsi="PT Serif"/>
          <w:b/>
          <w:bCs/>
          <w:sz w:val="28"/>
          <w:szCs w:val="28"/>
        </w:rPr>
        <w:t>для обучающихся</w:t>
      </w:r>
      <w:r w:rsidR="009E350D" w:rsidRPr="00F26798">
        <w:rPr>
          <w:rFonts w:ascii="PT Serif" w:hAnsi="PT Serif"/>
          <w:b/>
          <w:bCs/>
          <w:sz w:val="28"/>
          <w:szCs w:val="28"/>
        </w:rPr>
        <w:t xml:space="preserve"> 5-</w:t>
      </w:r>
      <w:r w:rsidR="00925EC3">
        <w:rPr>
          <w:rFonts w:ascii="PT Serif" w:hAnsi="PT Serif"/>
          <w:b/>
          <w:bCs/>
          <w:sz w:val="28"/>
          <w:szCs w:val="28"/>
        </w:rPr>
        <w:t>11</w:t>
      </w:r>
      <w:r w:rsidR="009E350D" w:rsidRPr="00F26798">
        <w:rPr>
          <w:rFonts w:ascii="PT Serif" w:hAnsi="PT Serif"/>
          <w:b/>
          <w:bCs/>
          <w:sz w:val="28"/>
          <w:szCs w:val="28"/>
        </w:rPr>
        <w:t xml:space="preserve"> класс</w:t>
      </w:r>
      <w:r w:rsidRPr="00F26798">
        <w:rPr>
          <w:rFonts w:ascii="PT Serif" w:hAnsi="PT Serif"/>
          <w:b/>
          <w:bCs/>
          <w:sz w:val="28"/>
          <w:szCs w:val="28"/>
        </w:rPr>
        <w:t>ов</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Рабочая программа по кубановедению, как компонент основной образовательной программы образовательной организации,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образовательной организации. Рабочая программа соответствует требованиям и положениям федерального государственного образовательного стандарта основного общего образования</w:t>
      </w:r>
      <w:r w:rsidR="00925EC3">
        <w:rPr>
          <w:rFonts w:ascii="PT Serif" w:hAnsi="PT Serif"/>
          <w:sz w:val="28"/>
          <w:szCs w:val="28"/>
        </w:rPr>
        <w:t xml:space="preserve"> и среднего общего образования</w:t>
      </w:r>
      <w:r w:rsidRPr="00F26798">
        <w:rPr>
          <w:rFonts w:ascii="PT Serif" w:hAnsi="PT Serif"/>
          <w:sz w:val="28"/>
          <w:szCs w:val="28"/>
        </w:rPr>
        <w:t xml:space="preserve">; основной образовательной программы образовательной организации. </w:t>
      </w:r>
    </w:p>
    <w:p w:rsidR="00F26798" w:rsidRDefault="00F26798" w:rsidP="00F26798">
      <w:pPr>
        <w:spacing w:after="0" w:line="276" w:lineRule="auto"/>
        <w:ind w:firstLine="709"/>
        <w:jc w:val="both"/>
        <w:rPr>
          <w:rFonts w:ascii="PT Serif" w:hAnsi="PT Serif"/>
          <w:sz w:val="28"/>
          <w:szCs w:val="28"/>
        </w:rPr>
      </w:pPr>
      <w:r w:rsidRPr="00F26798">
        <w:rPr>
          <w:rFonts w:ascii="PT Serif" w:hAnsi="PT Serif"/>
          <w:sz w:val="28"/>
          <w:szCs w:val="28"/>
        </w:rPr>
        <w:t>Основная цель курса «Кубановедение» в школе заключается в формировании у учащихся целостной научной картины мира и понимания роли своеймалой Родины</w:t>
      </w:r>
      <w:r w:rsidR="00925EC3">
        <w:rPr>
          <w:rFonts w:ascii="PT Serif" w:hAnsi="PT Serif"/>
          <w:sz w:val="28"/>
          <w:szCs w:val="28"/>
        </w:rPr>
        <w:t xml:space="preserve"> через</w:t>
      </w:r>
      <w:r w:rsidRPr="00F26798">
        <w:rPr>
          <w:rFonts w:ascii="PT Serif" w:hAnsi="PT Serif"/>
          <w:sz w:val="28"/>
          <w:szCs w:val="28"/>
        </w:rPr>
        <w:t xml:space="preserve"> воспитани</w:t>
      </w:r>
      <w:r w:rsidR="00925EC3">
        <w:rPr>
          <w:rFonts w:ascii="PT Serif" w:hAnsi="PT Serif"/>
          <w:sz w:val="28"/>
          <w:szCs w:val="28"/>
        </w:rPr>
        <w:t>е</w:t>
      </w:r>
      <w:r w:rsidRPr="00F26798">
        <w:rPr>
          <w:rFonts w:ascii="PT Serif" w:hAnsi="PT Serif"/>
          <w:sz w:val="28"/>
          <w:szCs w:val="28"/>
        </w:rPr>
        <w:t xml:space="preserve"> гуманной, социально активной личности, относящейся ответственно и бережно к богатству природы Кубани, е</w:t>
      </w:r>
      <w:r w:rsidR="00925EC3">
        <w:rPr>
          <w:rFonts w:ascii="PT Serif" w:hAnsi="PT Serif"/>
          <w:sz w:val="28"/>
          <w:szCs w:val="28"/>
        </w:rPr>
        <w:t>ё</w:t>
      </w:r>
      <w:r w:rsidRPr="00F26798">
        <w:rPr>
          <w:rFonts w:ascii="PT Serif" w:hAnsi="PT Serif"/>
          <w:sz w:val="28"/>
          <w:szCs w:val="28"/>
        </w:rPr>
        <w:t xml:space="preserve"> истории, культуре, уважительно</w:t>
      </w:r>
      <w:r w:rsidR="00925EC3">
        <w:rPr>
          <w:rFonts w:ascii="PT Serif" w:hAnsi="PT Serif"/>
          <w:sz w:val="28"/>
          <w:szCs w:val="28"/>
        </w:rPr>
        <w:t>го отношения</w:t>
      </w:r>
      <w:r w:rsidRPr="00F26798">
        <w:rPr>
          <w:rFonts w:ascii="PT Serif" w:hAnsi="PT Serif"/>
          <w:sz w:val="28"/>
          <w:szCs w:val="28"/>
        </w:rPr>
        <w:t xml:space="preserve"> к жителям края. </w:t>
      </w:r>
    </w:p>
    <w:p w:rsidR="00A1007B" w:rsidRDefault="00A1007B" w:rsidP="00A1007B">
      <w:pPr>
        <w:spacing w:after="0" w:line="276" w:lineRule="auto"/>
        <w:ind w:firstLine="709"/>
        <w:jc w:val="both"/>
        <w:rPr>
          <w:rFonts w:ascii="PT Serif" w:hAnsi="PT Serif"/>
          <w:sz w:val="28"/>
          <w:szCs w:val="28"/>
        </w:rPr>
      </w:pPr>
      <w:r w:rsidRPr="00F26798">
        <w:rPr>
          <w:rFonts w:ascii="PT Serif" w:hAnsi="PT Serif"/>
          <w:sz w:val="28"/>
          <w:szCs w:val="28"/>
        </w:rPr>
        <w:t xml:space="preserve">Данный курс в системе общего развития учащихся призван решать следующие задачи: </w:t>
      </w:r>
    </w:p>
    <w:p w:rsidR="00A1007B" w:rsidRPr="00A1007B" w:rsidRDefault="00A1007B"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 xml:space="preserve">на основе предметных знаний и умений подвести учеников к пониманию объективно существующих краеведческих природных связей и зависимости между природой, обществом и человеком, к осознанию разнообразия окружающего мира, взаимозависимости; </w:t>
      </w:r>
    </w:p>
    <w:p w:rsidR="00A1007B" w:rsidRPr="00A1007B" w:rsidRDefault="00A1007B"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 xml:space="preserve">развивать экологическое мышление, формировать экологическую грамотность на основе регионального компонента; </w:t>
      </w:r>
    </w:p>
    <w:p w:rsidR="00A1007B" w:rsidRDefault="00A1007B"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воспитывать эмоционально-волевые, нравственные качества личности ребёнка, патриотизм, развивать творческие способности, формировать эстетические чувства, способствовать социализации школьников в ходе принятия ими гуманистических норм существования в среде обитания</w:t>
      </w:r>
      <w:r>
        <w:rPr>
          <w:rFonts w:ascii="PT Serif" w:hAnsi="PT Serif"/>
          <w:sz w:val="28"/>
          <w:szCs w:val="28"/>
        </w:rPr>
        <w:t>;</w:t>
      </w:r>
    </w:p>
    <w:p w:rsidR="00A1007B" w:rsidRDefault="00A1007B"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формирова</w:t>
      </w:r>
      <w:r>
        <w:rPr>
          <w:rFonts w:ascii="PT Serif" w:hAnsi="PT Serif"/>
          <w:sz w:val="28"/>
          <w:szCs w:val="28"/>
        </w:rPr>
        <w:t>ть</w:t>
      </w:r>
      <w:r w:rsidRPr="00A1007B">
        <w:rPr>
          <w:rFonts w:ascii="PT Serif" w:hAnsi="PT Serif"/>
          <w:sz w:val="28"/>
          <w:szCs w:val="28"/>
        </w:rPr>
        <w:t xml:space="preserve"> научно обоснованны</w:t>
      </w:r>
      <w:r>
        <w:rPr>
          <w:rFonts w:ascii="PT Serif" w:hAnsi="PT Serif"/>
          <w:sz w:val="28"/>
          <w:szCs w:val="28"/>
        </w:rPr>
        <w:t>е</w:t>
      </w:r>
      <w:r w:rsidRPr="00A1007B">
        <w:rPr>
          <w:rFonts w:ascii="PT Serif" w:hAnsi="PT Serif"/>
          <w:sz w:val="28"/>
          <w:szCs w:val="28"/>
        </w:rPr>
        <w:t xml:space="preserve"> представлени</w:t>
      </w:r>
      <w:r>
        <w:rPr>
          <w:rFonts w:ascii="PT Serif" w:hAnsi="PT Serif"/>
          <w:sz w:val="28"/>
          <w:szCs w:val="28"/>
        </w:rPr>
        <w:t>я</w:t>
      </w:r>
      <w:r w:rsidRPr="00A1007B">
        <w:rPr>
          <w:rFonts w:ascii="PT Serif" w:hAnsi="PT Serif"/>
          <w:sz w:val="28"/>
          <w:szCs w:val="28"/>
        </w:rPr>
        <w:t xml:space="preserve"> о Краснодарском крае как географическом объекте на территории России, включая его происхождение, существующее положение и перспективы развития;</w:t>
      </w:r>
    </w:p>
    <w:p w:rsidR="00A1007B" w:rsidRDefault="00925EC3"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систематиз</w:t>
      </w:r>
      <w:r w:rsidR="00A1007B">
        <w:rPr>
          <w:rFonts w:ascii="PT Serif" w:hAnsi="PT Serif"/>
          <w:sz w:val="28"/>
          <w:szCs w:val="28"/>
        </w:rPr>
        <w:t>ировать</w:t>
      </w:r>
      <w:r w:rsidRPr="00A1007B">
        <w:rPr>
          <w:rFonts w:ascii="PT Serif" w:hAnsi="PT Serif"/>
          <w:sz w:val="28"/>
          <w:szCs w:val="28"/>
        </w:rPr>
        <w:t xml:space="preserve"> знани</w:t>
      </w:r>
      <w:r w:rsidR="00A1007B">
        <w:rPr>
          <w:rFonts w:ascii="PT Serif" w:hAnsi="PT Serif"/>
          <w:sz w:val="28"/>
          <w:szCs w:val="28"/>
        </w:rPr>
        <w:t>я</w:t>
      </w:r>
      <w:r w:rsidRPr="00A1007B">
        <w:rPr>
          <w:rFonts w:ascii="PT Serif" w:hAnsi="PT Serif"/>
          <w:sz w:val="28"/>
          <w:szCs w:val="28"/>
        </w:rPr>
        <w:t xml:space="preserve"> о Кубани, накопленны</w:t>
      </w:r>
      <w:r w:rsidR="00A1007B">
        <w:rPr>
          <w:rFonts w:ascii="PT Serif" w:hAnsi="PT Serif"/>
          <w:sz w:val="28"/>
          <w:szCs w:val="28"/>
        </w:rPr>
        <w:t>е</w:t>
      </w:r>
      <w:r w:rsidRPr="00A1007B">
        <w:rPr>
          <w:rFonts w:ascii="PT Serif" w:hAnsi="PT Serif"/>
          <w:sz w:val="28"/>
          <w:szCs w:val="28"/>
        </w:rPr>
        <w:t xml:space="preserve"> в различных предметных областях, выявление общего и особенно в развитии российского социума и региона, а также создание целостного представления о Кубани как самобытной части Российского государства</w:t>
      </w:r>
      <w:r w:rsidR="00D36502" w:rsidRPr="00A1007B">
        <w:rPr>
          <w:rFonts w:ascii="PT Serif" w:hAnsi="PT Serif"/>
          <w:sz w:val="28"/>
          <w:szCs w:val="28"/>
        </w:rPr>
        <w:t>;</w:t>
      </w:r>
    </w:p>
    <w:p w:rsidR="00A1007B" w:rsidRDefault="00D36502"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формирова</w:t>
      </w:r>
      <w:r w:rsidR="00A1007B">
        <w:rPr>
          <w:rFonts w:ascii="PT Serif" w:hAnsi="PT Serif"/>
          <w:sz w:val="28"/>
          <w:szCs w:val="28"/>
        </w:rPr>
        <w:t>ть</w:t>
      </w:r>
      <w:r w:rsidRPr="00A1007B">
        <w:rPr>
          <w:rFonts w:ascii="PT Serif" w:hAnsi="PT Serif"/>
          <w:sz w:val="28"/>
          <w:szCs w:val="28"/>
        </w:rPr>
        <w:t xml:space="preserve"> личност</w:t>
      </w:r>
      <w:r w:rsidR="00A1007B">
        <w:rPr>
          <w:rFonts w:ascii="PT Serif" w:hAnsi="PT Serif"/>
          <w:sz w:val="28"/>
          <w:szCs w:val="28"/>
        </w:rPr>
        <w:t>ь</w:t>
      </w:r>
      <w:r w:rsidRPr="00A1007B">
        <w:rPr>
          <w:rFonts w:ascii="PT Serif" w:hAnsi="PT Serif"/>
          <w:sz w:val="28"/>
          <w:szCs w:val="28"/>
        </w:rPr>
        <w:t xml:space="preserve"> молодого человека, </w:t>
      </w:r>
      <w:r w:rsidR="00A1007B">
        <w:rPr>
          <w:rFonts w:ascii="PT Serif" w:hAnsi="PT Serif"/>
          <w:sz w:val="28"/>
          <w:szCs w:val="28"/>
        </w:rPr>
        <w:t xml:space="preserve">как </w:t>
      </w:r>
      <w:r w:rsidRPr="00A1007B">
        <w:rPr>
          <w:rFonts w:ascii="PT Serif" w:hAnsi="PT Serif"/>
          <w:sz w:val="28"/>
          <w:szCs w:val="28"/>
        </w:rPr>
        <w:t>осознанно принявшего традиционные для Кубани как части России духовно-нравственные ценности, на основе комплексного изучения всех основных аспектов, характеризующих родной край</w:t>
      </w:r>
      <w:r w:rsidR="00A3387C" w:rsidRPr="00A1007B">
        <w:rPr>
          <w:rFonts w:ascii="PT Serif" w:hAnsi="PT Serif"/>
          <w:sz w:val="28"/>
          <w:szCs w:val="28"/>
        </w:rPr>
        <w:t>;</w:t>
      </w:r>
    </w:p>
    <w:p w:rsidR="00A1007B" w:rsidRDefault="00925EC3"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lastRenderedPageBreak/>
        <w:t>формирова</w:t>
      </w:r>
      <w:r w:rsidR="00A1007B">
        <w:rPr>
          <w:rFonts w:ascii="PT Serif" w:hAnsi="PT Serif"/>
          <w:sz w:val="28"/>
          <w:szCs w:val="28"/>
        </w:rPr>
        <w:t>ть</w:t>
      </w:r>
      <w:r w:rsidRPr="00A1007B">
        <w:rPr>
          <w:rFonts w:ascii="PT Serif" w:hAnsi="PT Serif"/>
          <w:sz w:val="28"/>
          <w:szCs w:val="28"/>
        </w:rPr>
        <w:t xml:space="preserve"> мировоззренческ</w:t>
      </w:r>
      <w:r w:rsidR="00A1007B">
        <w:rPr>
          <w:rFonts w:ascii="PT Serif" w:hAnsi="PT Serif"/>
          <w:sz w:val="28"/>
          <w:szCs w:val="28"/>
        </w:rPr>
        <w:t>ую</w:t>
      </w:r>
      <w:r w:rsidRPr="00A1007B">
        <w:rPr>
          <w:rFonts w:ascii="PT Serif" w:hAnsi="PT Serif"/>
          <w:sz w:val="28"/>
          <w:szCs w:val="28"/>
        </w:rPr>
        <w:t>, нравственн</w:t>
      </w:r>
      <w:r w:rsidR="00A1007B">
        <w:rPr>
          <w:rFonts w:ascii="PT Serif" w:hAnsi="PT Serif"/>
          <w:sz w:val="28"/>
          <w:szCs w:val="28"/>
        </w:rPr>
        <w:t>ую</w:t>
      </w:r>
      <w:r w:rsidRPr="00A1007B">
        <w:rPr>
          <w:rFonts w:ascii="PT Serif" w:hAnsi="PT Serif"/>
          <w:sz w:val="28"/>
          <w:szCs w:val="28"/>
        </w:rPr>
        <w:t>, экономическ</w:t>
      </w:r>
      <w:r w:rsidR="00A1007B">
        <w:rPr>
          <w:rFonts w:ascii="PT Serif" w:hAnsi="PT Serif"/>
          <w:sz w:val="28"/>
          <w:szCs w:val="28"/>
        </w:rPr>
        <w:t>ую</w:t>
      </w:r>
      <w:r w:rsidRPr="00A1007B">
        <w:rPr>
          <w:rFonts w:ascii="PT Serif" w:hAnsi="PT Serif"/>
          <w:sz w:val="28"/>
          <w:szCs w:val="28"/>
        </w:rPr>
        <w:t>, социальн</w:t>
      </w:r>
      <w:r w:rsidR="00A1007B">
        <w:rPr>
          <w:rFonts w:ascii="PT Serif" w:hAnsi="PT Serif"/>
          <w:sz w:val="28"/>
          <w:szCs w:val="28"/>
        </w:rPr>
        <w:t>ую</w:t>
      </w:r>
      <w:r w:rsidRPr="00A1007B">
        <w:rPr>
          <w:rFonts w:ascii="PT Serif" w:hAnsi="PT Serif"/>
          <w:sz w:val="28"/>
          <w:szCs w:val="28"/>
        </w:rPr>
        <w:t>, политическ</w:t>
      </w:r>
      <w:r w:rsidR="00A1007B">
        <w:rPr>
          <w:rFonts w:ascii="PT Serif" w:hAnsi="PT Serif"/>
          <w:sz w:val="28"/>
          <w:szCs w:val="28"/>
        </w:rPr>
        <w:t>ую</w:t>
      </w:r>
      <w:r w:rsidRPr="00A1007B">
        <w:rPr>
          <w:rFonts w:ascii="PT Serif" w:hAnsi="PT Serif"/>
          <w:sz w:val="28"/>
          <w:szCs w:val="28"/>
        </w:rPr>
        <w:t xml:space="preserve"> и экологическ</w:t>
      </w:r>
      <w:r w:rsidR="00A1007B">
        <w:rPr>
          <w:rFonts w:ascii="PT Serif" w:hAnsi="PT Serif"/>
          <w:sz w:val="28"/>
          <w:szCs w:val="28"/>
        </w:rPr>
        <w:t>ую</w:t>
      </w:r>
      <w:r w:rsidRPr="00A1007B">
        <w:rPr>
          <w:rFonts w:ascii="PT Serif" w:hAnsi="PT Serif"/>
          <w:sz w:val="28"/>
          <w:szCs w:val="28"/>
        </w:rPr>
        <w:t xml:space="preserve"> культуры;</w:t>
      </w:r>
    </w:p>
    <w:p w:rsidR="00A1007B" w:rsidRDefault="00925EC3" w:rsidP="00A1007B">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содейств</w:t>
      </w:r>
      <w:r w:rsidR="00A1007B">
        <w:rPr>
          <w:rFonts w:ascii="PT Serif" w:hAnsi="PT Serif"/>
          <w:sz w:val="28"/>
          <w:szCs w:val="28"/>
        </w:rPr>
        <w:t>овать</w:t>
      </w:r>
      <w:r w:rsidRPr="00A1007B">
        <w:rPr>
          <w:rFonts w:ascii="PT Serif" w:hAnsi="PT Serif"/>
          <w:sz w:val="28"/>
          <w:szCs w:val="28"/>
        </w:rPr>
        <w:t xml:space="preserve"> взаимопониманию и сотрудничеству между представителями различных этнических, религиозных и социальных групп, развити</w:t>
      </w:r>
      <w:r w:rsidR="00A1007B">
        <w:rPr>
          <w:rFonts w:ascii="PT Serif" w:hAnsi="PT Serif"/>
          <w:sz w:val="28"/>
          <w:szCs w:val="28"/>
        </w:rPr>
        <w:t>ю</w:t>
      </w:r>
      <w:r w:rsidRPr="00A1007B">
        <w:rPr>
          <w:rFonts w:ascii="PT Serif" w:hAnsi="PT Serif"/>
          <w:sz w:val="28"/>
          <w:szCs w:val="28"/>
        </w:rPr>
        <w:t xml:space="preserve"> познавательного интереса</w:t>
      </w:r>
      <w:r w:rsidR="00102E32">
        <w:rPr>
          <w:rFonts w:ascii="PT Serif" w:hAnsi="PT Serif"/>
          <w:sz w:val="28"/>
          <w:szCs w:val="28"/>
        </w:rPr>
        <w:t>,</w:t>
      </w:r>
      <w:r w:rsidR="00102E32" w:rsidRPr="00F26798">
        <w:rPr>
          <w:rFonts w:ascii="PT Serif" w:hAnsi="PT Serif"/>
          <w:sz w:val="28"/>
          <w:szCs w:val="28"/>
        </w:rPr>
        <w:t>сохранению национальных культур и традиций в условиях многонационального государства</w:t>
      </w:r>
      <w:r w:rsidR="00102E32">
        <w:rPr>
          <w:rFonts w:ascii="PT Serif" w:hAnsi="PT Serif"/>
          <w:sz w:val="28"/>
          <w:szCs w:val="28"/>
        </w:rPr>
        <w:t>;</w:t>
      </w:r>
    </w:p>
    <w:p w:rsidR="00102E32" w:rsidRDefault="00D36502" w:rsidP="00102E32">
      <w:pPr>
        <w:pStyle w:val="a3"/>
        <w:numPr>
          <w:ilvl w:val="0"/>
          <w:numId w:val="18"/>
        </w:numPr>
        <w:spacing w:after="0" w:line="276" w:lineRule="auto"/>
        <w:ind w:left="0" w:firstLine="0"/>
        <w:jc w:val="both"/>
        <w:rPr>
          <w:rFonts w:ascii="PT Serif" w:hAnsi="PT Serif"/>
          <w:sz w:val="28"/>
          <w:szCs w:val="28"/>
        </w:rPr>
      </w:pPr>
      <w:r w:rsidRPr="00A1007B">
        <w:rPr>
          <w:rFonts w:ascii="PT Serif" w:hAnsi="PT Serif"/>
          <w:sz w:val="28"/>
          <w:szCs w:val="28"/>
        </w:rPr>
        <w:t>разви</w:t>
      </w:r>
      <w:r w:rsidR="00A1007B">
        <w:rPr>
          <w:rFonts w:ascii="PT Serif" w:hAnsi="PT Serif"/>
          <w:sz w:val="28"/>
          <w:szCs w:val="28"/>
        </w:rPr>
        <w:t>вать</w:t>
      </w:r>
      <w:r w:rsidR="00A1007B" w:rsidRPr="00F26798">
        <w:rPr>
          <w:rFonts w:ascii="PT Serif" w:hAnsi="PT Serif"/>
          <w:sz w:val="28"/>
          <w:szCs w:val="28"/>
        </w:rPr>
        <w:t>навык</w:t>
      </w:r>
      <w:r w:rsidR="00A1007B">
        <w:rPr>
          <w:rFonts w:ascii="PT Serif" w:hAnsi="PT Serif"/>
          <w:sz w:val="28"/>
          <w:szCs w:val="28"/>
        </w:rPr>
        <w:t>и</w:t>
      </w:r>
      <w:r w:rsidR="00A1007B" w:rsidRPr="00F26798">
        <w:rPr>
          <w:rFonts w:ascii="PT Serif" w:hAnsi="PT Serif"/>
          <w:sz w:val="28"/>
          <w:szCs w:val="28"/>
        </w:rPr>
        <w:t xml:space="preserve"> саморазвития и самообразования</w:t>
      </w:r>
      <w:r w:rsidR="00A1007B">
        <w:rPr>
          <w:rFonts w:ascii="PT Serif" w:hAnsi="PT Serif"/>
          <w:sz w:val="28"/>
          <w:szCs w:val="28"/>
        </w:rPr>
        <w:t>,</w:t>
      </w:r>
      <w:r w:rsidRPr="00A1007B">
        <w:rPr>
          <w:rFonts w:ascii="PT Serif" w:hAnsi="PT Serif"/>
          <w:sz w:val="28"/>
          <w:szCs w:val="28"/>
        </w:rPr>
        <w:t>умени</w:t>
      </w:r>
      <w:r w:rsidR="00A1007B">
        <w:rPr>
          <w:rFonts w:ascii="PT Serif" w:hAnsi="PT Serif"/>
          <w:sz w:val="28"/>
          <w:szCs w:val="28"/>
        </w:rPr>
        <w:t>е</w:t>
      </w:r>
      <w:r w:rsidRPr="00A1007B">
        <w:rPr>
          <w:rFonts w:ascii="PT Serif" w:hAnsi="PT Serif"/>
          <w:sz w:val="28"/>
          <w:szCs w:val="28"/>
        </w:rPr>
        <w:t xml:space="preserve"> анализировать последствия антропогенного влияния на природные компоненты;</w:t>
      </w:r>
    </w:p>
    <w:p w:rsidR="00925EC3" w:rsidRPr="00102E32" w:rsidRDefault="00102E32" w:rsidP="00102E32">
      <w:pPr>
        <w:pStyle w:val="a3"/>
        <w:numPr>
          <w:ilvl w:val="0"/>
          <w:numId w:val="18"/>
        </w:numPr>
        <w:spacing w:after="0" w:line="276" w:lineRule="auto"/>
        <w:ind w:left="0" w:firstLine="0"/>
        <w:jc w:val="both"/>
        <w:rPr>
          <w:rFonts w:ascii="PT Serif" w:hAnsi="PT Serif"/>
          <w:sz w:val="28"/>
          <w:szCs w:val="28"/>
        </w:rPr>
      </w:pPr>
      <w:r>
        <w:rPr>
          <w:rFonts w:ascii="PT Serif" w:hAnsi="PT Serif"/>
          <w:sz w:val="28"/>
          <w:szCs w:val="28"/>
        </w:rPr>
        <w:t xml:space="preserve">содействовать </w:t>
      </w:r>
      <w:r w:rsidR="00925EC3" w:rsidRPr="00102E32">
        <w:rPr>
          <w:rFonts w:ascii="PT Serif" w:hAnsi="PT Serif"/>
          <w:sz w:val="28"/>
          <w:szCs w:val="28"/>
        </w:rPr>
        <w:t>привити</w:t>
      </w:r>
      <w:r>
        <w:rPr>
          <w:rFonts w:ascii="PT Serif" w:hAnsi="PT Serif"/>
          <w:sz w:val="28"/>
          <w:szCs w:val="28"/>
        </w:rPr>
        <w:t>ю</w:t>
      </w:r>
      <w:r w:rsidR="00925EC3" w:rsidRPr="00102E32">
        <w:rPr>
          <w:rFonts w:ascii="PT Serif" w:hAnsi="PT Serif"/>
          <w:sz w:val="28"/>
          <w:szCs w:val="28"/>
        </w:rPr>
        <w:t xml:space="preserve"> чувства гордости за достижения известных жителей Кубани</w:t>
      </w:r>
      <w:r>
        <w:rPr>
          <w:rFonts w:ascii="PT Serif" w:hAnsi="PT Serif"/>
          <w:sz w:val="28"/>
          <w:szCs w:val="28"/>
        </w:rPr>
        <w:t>,</w:t>
      </w:r>
      <w:r w:rsidR="00925EC3" w:rsidRPr="00102E32">
        <w:rPr>
          <w:rFonts w:ascii="PT Serif" w:hAnsi="PT Serif"/>
          <w:sz w:val="28"/>
          <w:szCs w:val="28"/>
        </w:rPr>
        <w:t xml:space="preserve"> социализаци</w:t>
      </w:r>
      <w:r>
        <w:rPr>
          <w:rFonts w:ascii="PT Serif" w:hAnsi="PT Serif"/>
          <w:sz w:val="28"/>
          <w:szCs w:val="28"/>
        </w:rPr>
        <w:t>и</w:t>
      </w:r>
      <w:r w:rsidR="00925EC3" w:rsidRPr="00102E32">
        <w:rPr>
          <w:rFonts w:ascii="PT Serif" w:hAnsi="PT Serif"/>
          <w:sz w:val="28"/>
          <w:szCs w:val="28"/>
        </w:rPr>
        <w:t xml:space="preserve"> школьников в современной социокультурной среде и регионе.</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Историко-культурологический принцип построения программы объясняет е</w:t>
      </w:r>
      <w:r w:rsidR="00F26798">
        <w:rPr>
          <w:rFonts w:ascii="PT Serif" w:hAnsi="PT Serif"/>
          <w:sz w:val="28"/>
          <w:szCs w:val="28"/>
        </w:rPr>
        <w:t>ё</w:t>
      </w:r>
      <w:r w:rsidRPr="00F26798">
        <w:rPr>
          <w:rFonts w:ascii="PT Serif" w:hAnsi="PT Serif"/>
          <w:sz w:val="28"/>
          <w:szCs w:val="28"/>
        </w:rPr>
        <w:t xml:space="preserve"> содержательную доминанту и определяется целеполаганием: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-воспитание гражданственности и патриотизма, любви к малой Родине; </w:t>
      </w:r>
    </w:p>
    <w:p w:rsidR="00102E32"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-освоение знаний об истории и культуре Кубани;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-формирование ценностных ориентаций;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-овладение нравственной, социальной, </w:t>
      </w:r>
      <w:proofErr w:type="spellStart"/>
      <w:r w:rsidRPr="00F26798">
        <w:rPr>
          <w:rFonts w:ascii="PT Serif" w:hAnsi="PT Serif"/>
          <w:sz w:val="28"/>
          <w:szCs w:val="28"/>
        </w:rPr>
        <w:t>геоэкологической</w:t>
      </w:r>
      <w:proofErr w:type="spellEnd"/>
      <w:r w:rsidRPr="00F26798">
        <w:rPr>
          <w:rFonts w:ascii="PT Serif" w:hAnsi="PT Serif"/>
          <w:sz w:val="28"/>
          <w:szCs w:val="28"/>
        </w:rPr>
        <w:t xml:space="preserve"> культурой в ходе ознакомления с исторически сложившимися культурными, национальными традициями, географическими особенностями природы, населения и хозяйства Краснодарского края</w:t>
      </w:r>
      <w:r w:rsidR="00102E32">
        <w:rPr>
          <w:rFonts w:ascii="PT Serif" w:hAnsi="PT Serif"/>
          <w:sz w:val="28"/>
          <w:szCs w:val="28"/>
        </w:rPr>
        <w:t>,</w:t>
      </w:r>
      <w:r w:rsidRPr="00F26798">
        <w:rPr>
          <w:rFonts w:ascii="PT Serif" w:hAnsi="PT Serif"/>
          <w:sz w:val="28"/>
          <w:szCs w:val="28"/>
        </w:rPr>
        <w:t xml:space="preserve"> богатством и разнообразием ее флоры и фауны;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-развитие коммуникативной и </w:t>
      </w:r>
      <w:proofErr w:type="spellStart"/>
      <w:r w:rsidRPr="00F26798">
        <w:rPr>
          <w:rFonts w:ascii="PT Serif" w:hAnsi="PT Serif"/>
          <w:sz w:val="28"/>
          <w:szCs w:val="28"/>
        </w:rPr>
        <w:t>культуроведческой</w:t>
      </w:r>
      <w:proofErr w:type="spellEnd"/>
      <w:r w:rsidRPr="00F26798">
        <w:rPr>
          <w:rFonts w:ascii="PT Serif" w:hAnsi="PT Serif"/>
          <w:sz w:val="28"/>
          <w:szCs w:val="28"/>
        </w:rPr>
        <w:t xml:space="preserve"> компетенции;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-применение приобрет</w:t>
      </w:r>
      <w:r w:rsidR="00102E32">
        <w:rPr>
          <w:rFonts w:ascii="PT Serif" w:hAnsi="PT Serif"/>
          <w:sz w:val="28"/>
          <w:szCs w:val="28"/>
        </w:rPr>
        <w:t>ё</w:t>
      </w:r>
      <w:r w:rsidRPr="00F26798">
        <w:rPr>
          <w:rFonts w:ascii="PT Serif" w:hAnsi="PT Serif"/>
          <w:sz w:val="28"/>
          <w:szCs w:val="28"/>
        </w:rPr>
        <w:t xml:space="preserve">нных знаний, умений и навыков в практической деятельности и повседневной жизни.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Для более успешного усвоения </w:t>
      </w:r>
      <w:r w:rsidR="00102E32">
        <w:rPr>
          <w:rFonts w:ascii="PT Serif" w:hAnsi="PT Serif"/>
          <w:sz w:val="28"/>
          <w:szCs w:val="28"/>
        </w:rPr>
        <w:t xml:space="preserve">курса «Кубановедения» </w:t>
      </w:r>
      <w:r w:rsidRPr="00F26798">
        <w:rPr>
          <w:rFonts w:ascii="PT Serif" w:hAnsi="PT Serif"/>
          <w:sz w:val="28"/>
          <w:szCs w:val="28"/>
        </w:rPr>
        <w:t xml:space="preserve">уроки </w:t>
      </w:r>
      <w:r w:rsidR="00F26798">
        <w:rPr>
          <w:rFonts w:ascii="PT Serif" w:hAnsi="PT Serif"/>
          <w:sz w:val="28"/>
          <w:szCs w:val="28"/>
        </w:rPr>
        <w:t xml:space="preserve">проходят как в традиционной, так и </w:t>
      </w:r>
      <w:r w:rsidRPr="00F26798">
        <w:rPr>
          <w:rFonts w:ascii="PT Serif" w:hAnsi="PT Serif"/>
          <w:sz w:val="28"/>
          <w:szCs w:val="28"/>
        </w:rPr>
        <w:t xml:space="preserve">в нетрадиционной форме: экскурсии, викторины, уроки–исследования, посещение музеев, выставок, встречи с интересными людьми и </w:t>
      </w:r>
      <w:r w:rsidR="00925EC3">
        <w:rPr>
          <w:rFonts w:ascii="PT Serif" w:hAnsi="PT Serif"/>
          <w:sz w:val="28"/>
          <w:szCs w:val="28"/>
        </w:rPr>
        <w:t>др</w:t>
      </w:r>
      <w:r w:rsidRPr="00F26798">
        <w:rPr>
          <w:rFonts w:ascii="PT Serif" w:hAnsi="PT Serif"/>
          <w:sz w:val="28"/>
          <w:szCs w:val="28"/>
        </w:rPr>
        <w:t xml:space="preserve">.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В основе построения программы лежит концентрический принцип, который обеспечивает подбор наиболее актуальных учащихся знаний, использование его жизненного опыта и в дальнейшем на этой базе возможность систематизации, обобщения и более глубокого изучения предмета. </w:t>
      </w:r>
    </w:p>
    <w:p w:rsid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Согласно базисному плану школы всего на изучение кубановедения с 5 по </w:t>
      </w:r>
      <w:r w:rsidR="00925EC3">
        <w:rPr>
          <w:rFonts w:ascii="PT Serif" w:hAnsi="PT Serif"/>
          <w:sz w:val="28"/>
          <w:szCs w:val="28"/>
        </w:rPr>
        <w:t>11</w:t>
      </w:r>
      <w:r w:rsidRPr="00F26798">
        <w:rPr>
          <w:rFonts w:ascii="PT Serif" w:hAnsi="PT Serif"/>
          <w:sz w:val="28"/>
          <w:szCs w:val="28"/>
        </w:rPr>
        <w:t xml:space="preserve"> класс выделяется </w:t>
      </w:r>
      <w:r w:rsidR="00925EC3">
        <w:rPr>
          <w:rFonts w:ascii="PT Serif" w:hAnsi="PT Serif"/>
          <w:sz w:val="28"/>
          <w:szCs w:val="28"/>
        </w:rPr>
        <w:t>238</w:t>
      </w:r>
      <w:r w:rsidRPr="00F26798">
        <w:rPr>
          <w:rFonts w:ascii="PT Serif" w:hAnsi="PT Serif"/>
          <w:sz w:val="28"/>
          <w:szCs w:val="28"/>
        </w:rPr>
        <w:t xml:space="preserve"> часов</w:t>
      </w:r>
      <w:r w:rsidR="00F26798">
        <w:rPr>
          <w:rFonts w:ascii="PT Serif" w:hAnsi="PT Serif"/>
          <w:sz w:val="28"/>
          <w:szCs w:val="28"/>
        </w:rPr>
        <w:t>:</w:t>
      </w:r>
      <w:r w:rsidR="00F26798" w:rsidRPr="00F26798">
        <w:rPr>
          <w:rFonts w:ascii="PT Serif" w:hAnsi="PT Serif"/>
          <w:sz w:val="28"/>
          <w:szCs w:val="28"/>
        </w:rPr>
        <w:t>в 5-</w:t>
      </w:r>
      <w:r w:rsidR="00925EC3">
        <w:rPr>
          <w:rFonts w:ascii="PT Serif" w:hAnsi="PT Serif"/>
          <w:sz w:val="28"/>
          <w:szCs w:val="28"/>
        </w:rPr>
        <w:t>11</w:t>
      </w:r>
      <w:r w:rsidR="00F26798" w:rsidRPr="00F26798">
        <w:rPr>
          <w:rFonts w:ascii="PT Serif" w:hAnsi="PT Serif"/>
          <w:sz w:val="28"/>
          <w:szCs w:val="28"/>
        </w:rPr>
        <w:t xml:space="preserve"> классах отводится по </w:t>
      </w:r>
      <w:r w:rsidR="00F26798">
        <w:rPr>
          <w:rFonts w:ascii="PT Serif" w:hAnsi="PT Serif"/>
          <w:sz w:val="28"/>
          <w:szCs w:val="28"/>
        </w:rPr>
        <w:t>34</w:t>
      </w:r>
      <w:r w:rsidR="00F26798" w:rsidRPr="00F26798">
        <w:rPr>
          <w:rFonts w:ascii="PT Serif" w:hAnsi="PT Serif"/>
          <w:sz w:val="28"/>
          <w:szCs w:val="28"/>
        </w:rPr>
        <w:t xml:space="preserve"> час</w:t>
      </w:r>
      <w:r w:rsidR="00F26798">
        <w:rPr>
          <w:rFonts w:ascii="PT Serif" w:hAnsi="PT Serif"/>
          <w:sz w:val="28"/>
          <w:szCs w:val="28"/>
        </w:rPr>
        <w:t>а</w:t>
      </w:r>
      <w:r w:rsidR="00F26798" w:rsidRPr="00F26798">
        <w:rPr>
          <w:rFonts w:ascii="PT Serif" w:hAnsi="PT Serif"/>
          <w:sz w:val="28"/>
          <w:szCs w:val="28"/>
        </w:rPr>
        <w:t xml:space="preserve"> (</w:t>
      </w:r>
      <w:r w:rsidR="00F26798">
        <w:rPr>
          <w:rFonts w:ascii="PT Serif" w:hAnsi="PT Serif"/>
          <w:sz w:val="28"/>
          <w:szCs w:val="28"/>
        </w:rPr>
        <w:t>1</w:t>
      </w:r>
      <w:r w:rsidR="00F26798" w:rsidRPr="00F26798">
        <w:rPr>
          <w:rFonts w:ascii="PT Serif" w:hAnsi="PT Serif"/>
          <w:sz w:val="28"/>
          <w:szCs w:val="28"/>
        </w:rPr>
        <w:t xml:space="preserve"> час в неделю</w:t>
      </w:r>
      <w:r w:rsidR="00F26798">
        <w:rPr>
          <w:rFonts w:ascii="PT Serif" w:hAnsi="PT Serif"/>
          <w:sz w:val="28"/>
          <w:szCs w:val="28"/>
        </w:rPr>
        <w:t>).</w:t>
      </w:r>
    </w:p>
    <w:p w:rsidR="00D83165" w:rsidRPr="00F26798" w:rsidRDefault="00E32D4B" w:rsidP="00F26798">
      <w:pPr>
        <w:spacing w:after="0" w:line="276" w:lineRule="auto"/>
        <w:ind w:firstLine="709"/>
        <w:jc w:val="both"/>
        <w:rPr>
          <w:rFonts w:ascii="PT Serif" w:hAnsi="PT Serif"/>
          <w:sz w:val="28"/>
          <w:szCs w:val="28"/>
        </w:rPr>
      </w:pPr>
      <w:r w:rsidRPr="00F26798">
        <w:rPr>
          <w:rFonts w:ascii="PT Serif" w:hAnsi="PT Serif"/>
          <w:sz w:val="28"/>
          <w:szCs w:val="28"/>
        </w:rPr>
        <w:t xml:space="preserve">Рабочая программа учителя обеспечена методическим и дидактическим материалом, ориентирована на достижение реального результата работы </w:t>
      </w:r>
      <w:r w:rsidRPr="00F26798">
        <w:rPr>
          <w:rFonts w:ascii="PT Serif" w:hAnsi="PT Serif"/>
          <w:sz w:val="28"/>
          <w:szCs w:val="28"/>
        </w:rPr>
        <w:lastRenderedPageBreak/>
        <w:t xml:space="preserve">каждого обучающегося на уроках кубановедения. Данная рабочая программа по кубановедению соответствует предъявляемым требованиям и рекомендована к её использованию на уровне основного </w:t>
      </w:r>
      <w:r w:rsidR="00925EC3">
        <w:rPr>
          <w:rFonts w:ascii="PT Serif" w:hAnsi="PT Serif"/>
          <w:sz w:val="28"/>
          <w:szCs w:val="28"/>
        </w:rPr>
        <w:t xml:space="preserve">и среднего </w:t>
      </w:r>
      <w:r w:rsidRPr="00F26798">
        <w:rPr>
          <w:rFonts w:ascii="PT Serif" w:hAnsi="PT Serif"/>
          <w:sz w:val="28"/>
          <w:szCs w:val="28"/>
        </w:rPr>
        <w:t>общего образования.</w:t>
      </w:r>
    </w:p>
    <w:p w:rsidR="00925EC3" w:rsidRDefault="00925EC3" w:rsidP="00102E32">
      <w:pPr>
        <w:spacing w:after="0" w:line="276" w:lineRule="auto"/>
        <w:ind w:firstLine="709"/>
        <w:jc w:val="both"/>
        <w:rPr>
          <w:rFonts w:ascii="PT Serif" w:hAnsi="PT Serif"/>
          <w:sz w:val="28"/>
          <w:szCs w:val="28"/>
        </w:rPr>
      </w:pPr>
      <w:r w:rsidRPr="00F26798">
        <w:rPr>
          <w:rFonts w:ascii="PT Serif" w:hAnsi="PT Serif"/>
          <w:sz w:val="28"/>
          <w:szCs w:val="28"/>
        </w:rPr>
        <w:t>Рабочая программа</w:t>
      </w:r>
      <w:r w:rsidR="00102E32">
        <w:rPr>
          <w:rFonts w:ascii="PT Serif" w:hAnsi="PT Serif"/>
          <w:sz w:val="28"/>
          <w:szCs w:val="28"/>
        </w:rPr>
        <w:t xml:space="preserve"> по</w:t>
      </w:r>
      <w:r w:rsidRPr="00F26798">
        <w:rPr>
          <w:rFonts w:ascii="PT Serif" w:hAnsi="PT Serif"/>
          <w:sz w:val="28"/>
          <w:szCs w:val="28"/>
        </w:rPr>
        <w:t xml:space="preserve"> кубановедению </w:t>
      </w:r>
      <w:r w:rsidR="00102E32" w:rsidRPr="00F26798">
        <w:rPr>
          <w:rFonts w:ascii="PT Serif" w:hAnsi="PT Serif"/>
          <w:sz w:val="28"/>
          <w:szCs w:val="28"/>
        </w:rPr>
        <w:t>разработана на основе</w:t>
      </w:r>
      <w:r w:rsidRPr="00F26798">
        <w:rPr>
          <w:rFonts w:ascii="PT Serif" w:hAnsi="PT Serif"/>
          <w:sz w:val="28"/>
          <w:szCs w:val="28"/>
        </w:rPr>
        <w:t xml:space="preserve"> программы Кубановедение для 10-11 классов общеобразовательных учреждений Краснодарского края. Авторы: В.В. </w:t>
      </w:r>
      <w:proofErr w:type="spellStart"/>
      <w:r w:rsidRPr="00F26798">
        <w:rPr>
          <w:rFonts w:ascii="PT Serif" w:hAnsi="PT Serif"/>
          <w:sz w:val="28"/>
          <w:szCs w:val="28"/>
        </w:rPr>
        <w:t>Латкин</w:t>
      </w:r>
      <w:proofErr w:type="spellEnd"/>
      <w:r w:rsidRPr="00F26798">
        <w:rPr>
          <w:rFonts w:ascii="PT Serif" w:hAnsi="PT Serif"/>
          <w:sz w:val="28"/>
          <w:szCs w:val="28"/>
        </w:rPr>
        <w:t xml:space="preserve">, И.А. Терская, О.А. </w:t>
      </w:r>
      <w:proofErr w:type="spellStart"/>
      <w:r w:rsidRPr="00F26798">
        <w:rPr>
          <w:rFonts w:ascii="PT Serif" w:hAnsi="PT Serif"/>
          <w:sz w:val="28"/>
          <w:szCs w:val="28"/>
        </w:rPr>
        <w:t>Хамцова</w:t>
      </w:r>
      <w:proofErr w:type="spellEnd"/>
      <w:r w:rsidRPr="00F26798">
        <w:rPr>
          <w:rFonts w:ascii="PT Serif" w:hAnsi="PT Serif"/>
          <w:sz w:val="28"/>
          <w:szCs w:val="28"/>
        </w:rPr>
        <w:t xml:space="preserve"> и </w:t>
      </w:r>
      <w:r w:rsidR="00102E32" w:rsidRPr="00F26798">
        <w:rPr>
          <w:rFonts w:ascii="PT Serif" w:hAnsi="PT Serif"/>
          <w:sz w:val="28"/>
          <w:szCs w:val="28"/>
        </w:rPr>
        <w:t>др.</w:t>
      </w:r>
      <w:r w:rsidRPr="00F26798">
        <w:rPr>
          <w:rFonts w:ascii="PT Serif" w:hAnsi="PT Serif"/>
          <w:sz w:val="28"/>
          <w:szCs w:val="28"/>
        </w:rPr>
        <w:t xml:space="preserve"> Краснодар: Перспективы образования, 2013</w:t>
      </w:r>
      <w:r w:rsidR="00102E32">
        <w:rPr>
          <w:rFonts w:ascii="PT Serif" w:hAnsi="PT Serif"/>
          <w:sz w:val="28"/>
          <w:szCs w:val="28"/>
        </w:rPr>
        <w:t xml:space="preserve"> и</w:t>
      </w:r>
      <w:r w:rsidRPr="00F26798">
        <w:rPr>
          <w:rFonts w:ascii="PT Serif" w:hAnsi="PT Serif"/>
          <w:sz w:val="28"/>
          <w:szCs w:val="28"/>
        </w:rPr>
        <w:t xml:space="preserve"> авторской программы Кубановедение для 5-9 классов общеобразовательных учреждений (организаций) Краснодарского края</w:t>
      </w:r>
      <w:proofErr w:type="gramStart"/>
      <w:r w:rsidRPr="00F26798">
        <w:rPr>
          <w:rFonts w:ascii="PT Serif" w:hAnsi="PT Serif"/>
          <w:sz w:val="28"/>
          <w:szCs w:val="28"/>
        </w:rPr>
        <w:t xml:space="preserve"> / П</w:t>
      </w:r>
      <w:proofErr w:type="gramEnd"/>
      <w:r w:rsidRPr="00F26798">
        <w:rPr>
          <w:rFonts w:ascii="PT Serif" w:hAnsi="PT Serif"/>
          <w:sz w:val="28"/>
          <w:szCs w:val="28"/>
        </w:rPr>
        <w:t xml:space="preserve">од редакцией А.А. Зайцева. 2 – е изд., </w:t>
      </w:r>
      <w:proofErr w:type="spellStart"/>
      <w:r w:rsidRPr="00F26798">
        <w:rPr>
          <w:rFonts w:ascii="PT Serif" w:hAnsi="PT Serif"/>
          <w:sz w:val="28"/>
          <w:szCs w:val="28"/>
        </w:rPr>
        <w:t>перераб</w:t>
      </w:r>
      <w:proofErr w:type="spellEnd"/>
      <w:r w:rsidRPr="00F26798">
        <w:rPr>
          <w:rFonts w:ascii="PT Serif" w:hAnsi="PT Serif"/>
          <w:sz w:val="28"/>
          <w:szCs w:val="28"/>
        </w:rPr>
        <w:t>. и доп. с учётом требований ФГОС. - Краснодар: Перспективы образования, 2017, разработанн</w:t>
      </w:r>
      <w:r w:rsidR="00102E32">
        <w:rPr>
          <w:rFonts w:ascii="PT Serif" w:hAnsi="PT Serif"/>
          <w:sz w:val="28"/>
          <w:szCs w:val="28"/>
        </w:rPr>
        <w:t>ых</w:t>
      </w:r>
      <w:r w:rsidRPr="00F26798">
        <w:rPr>
          <w:rFonts w:ascii="PT Serif" w:hAnsi="PT Serif"/>
          <w:sz w:val="28"/>
          <w:szCs w:val="28"/>
        </w:rPr>
        <w:t xml:space="preserve"> согласно федеральному государственному образовательному стандарту основного </w:t>
      </w:r>
      <w:r w:rsidR="00102E32">
        <w:rPr>
          <w:rFonts w:ascii="PT Serif" w:hAnsi="PT Serif"/>
          <w:sz w:val="28"/>
          <w:szCs w:val="28"/>
        </w:rPr>
        <w:t xml:space="preserve">и среднего </w:t>
      </w:r>
      <w:r w:rsidRPr="00F26798">
        <w:rPr>
          <w:rFonts w:ascii="PT Serif" w:hAnsi="PT Serif"/>
          <w:sz w:val="28"/>
          <w:szCs w:val="28"/>
        </w:rPr>
        <w:t>общего образования, с учётом количества часов, соответствующих учебному плану образовательной организации. Учебники этого УМК включены в действующий Федеральный перечень учебников, рекомендуемых к использованию.</w:t>
      </w:r>
    </w:p>
    <w:p w:rsidR="005271D8" w:rsidRPr="00F26798" w:rsidRDefault="005271D8" w:rsidP="00F26798">
      <w:pPr>
        <w:spacing w:after="0" w:line="276" w:lineRule="auto"/>
        <w:ind w:firstLine="709"/>
        <w:jc w:val="both"/>
        <w:rPr>
          <w:rFonts w:ascii="PT Serif" w:hAnsi="PT Serif"/>
          <w:sz w:val="28"/>
          <w:szCs w:val="28"/>
        </w:rPr>
      </w:pPr>
      <w:r w:rsidRPr="00F26798">
        <w:rPr>
          <w:rFonts w:ascii="PT Serif" w:hAnsi="PT Serif"/>
          <w:sz w:val="28"/>
          <w:szCs w:val="28"/>
        </w:rPr>
        <w:t>Для реализации программ</w:t>
      </w:r>
      <w:r w:rsidR="00F72FDC">
        <w:rPr>
          <w:rFonts w:ascii="PT Serif" w:hAnsi="PT Serif"/>
          <w:sz w:val="28"/>
          <w:szCs w:val="28"/>
        </w:rPr>
        <w:t>ы</w:t>
      </w:r>
      <w:r w:rsidRPr="00F26798">
        <w:rPr>
          <w:rFonts w:ascii="PT Serif" w:hAnsi="PT Serif"/>
          <w:sz w:val="28"/>
          <w:szCs w:val="28"/>
        </w:rPr>
        <w:t xml:space="preserve"> используется учебно-методический комплект:</w:t>
      </w:r>
    </w:p>
    <w:p w:rsidR="005271D8" w:rsidRPr="00F26798" w:rsidRDefault="005271D8" w:rsidP="00F26798">
      <w:pPr>
        <w:spacing w:after="0" w:line="276" w:lineRule="auto"/>
        <w:ind w:firstLine="709"/>
        <w:jc w:val="both"/>
        <w:rPr>
          <w:rFonts w:ascii="PT Serif" w:hAnsi="PT Serif"/>
          <w:sz w:val="28"/>
          <w:szCs w:val="28"/>
        </w:rPr>
      </w:pPr>
      <w:r w:rsidRPr="00F26798">
        <w:rPr>
          <w:rFonts w:ascii="PT Serif" w:hAnsi="PT Serif"/>
          <w:sz w:val="28"/>
          <w:szCs w:val="28"/>
        </w:rPr>
        <w:t>Кубановедение. 5</w:t>
      </w:r>
      <w:r w:rsidR="00F72FDC">
        <w:rPr>
          <w:rFonts w:ascii="PT Serif" w:hAnsi="PT Serif"/>
          <w:sz w:val="28"/>
          <w:szCs w:val="28"/>
        </w:rPr>
        <w:t xml:space="preserve"> (6, 7)</w:t>
      </w:r>
      <w:r w:rsidRPr="00F26798">
        <w:rPr>
          <w:rFonts w:ascii="PT Serif" w:hAnsi="PT Serif"/>
          <w:sz w:val="28"/>
          <w:szCs w:val="28"/>
        </w:rPr>
        <w:t xml:space="preserve"> класс. Авторы: </w:t>
      </w:r>
      <w:proofErr w:type="spellStart"/>
      <w:r w:rsidRPr="00F26798">
        <w:rPr>
          <w:rFonts w:ascii="PT Serif" w:hAnsi="PT Serif"/>
          <w:sz w:val="28"/>
          <w:szCs w:val="28"/>
        </w:rPr>
        <w:t>Трёхбратов</w:t>
      </w:r>
      <w:proofErr w:type="spellEnd"/>
      <w:r w:rsidRPr="00F26798">
        <w:rPr>
          <w:rFonts w:ascii="PT Serif" w:hAnsi="PT Serif"/>
          <w:sz w:val="28"/>
          <w:szCs w:val="28"/>
        </w:rPr>
        <w:t xml:space="preserve"> Б.А., Терская И.А., Казарян К.П. </w:t>
      </w:r>
      <w:r w:rsidR="00F72FDC">
        <w:rPr>
          <w:rFonts w:ascii="PT Serif" w:hAnsi="PT Serif"/>
          <w:sz w:val="28"/>
          <w:szCs w:val="28"/>
        </w:rPr>
        <w:t xml:space="preserve">и </w:t>
      </w:r>
      <w:r w:rsidRPr="00F26798">
        <w:rPr>
          <w:rFonts w:ascii="PT Serif" w:hAnsi="PT Serif"/>
          <w:sz w:val="28"/>
          <w:szCs w:val="28"/>
        </w:rPr>
        <w:t xml:space="preserve">др. Допущено департаментом образования </w:t>
      </w:r>
      <w:r w:rsidR="00F72FDC" w:rsidRPr="00F26798">
        <w:rPr>
          <w:rFonts w:ascii="PT Serif" w:hAnsi="PT Serif"/>
          <w:sz w:val="28"/>
          <w:szCs w:val="28"/>
        </w:rPr>
        <w:t>и науки</w:t>
      </w:r>
      <w:r w:rsidRPr="00F26798">
        <w:rPr>
          <w:rFonts w:ascii="PT Serif" w:hAnsi="PT Serif"/>
          <w:sz w:val="28"/>
          <w:szCs w:val="28"/>
        </w:rPr>
        <w:t xml:space="preserve"> Краснодарского края, Краснодар 2015 г.</w:t>
      </w:r>
    </w:p>
    <w:p w:rsidR="00F72FDC" w:rsidRPr="00F26798" w:rsidRDefault="00F72FDC" w:rsidP="00F72FDC">
      <w:pPr>
        <w:spacing w:after="0" w:line="276" w:lineRule="auto"/>
        <w:ind w:firstLine="709"/>
        <w:jc w:val="both"/>
        <w:rPr>
          <w:rFonts w:ascii="PT Serif" w:hAnsi="PT Serif"/>
          <w:sz w:val="28"/>
          <w:szCs w:val="28"/>
        </w:rPr>
      </w:pPr>
      <w:r w:rsidRPr="00F26798">
        <w:rPr>
          <w:rFonts w:ascii="PT Serif" w:hAnsi="PT Serif"/>
          <w:sz w:val="28"/>
          <w:szCs w:val="28"/>
        </w:rPr>
        <w:t>Кубановедение</w:t>
      </w:r>
      <w:r w:rsidR="00102E32">
        <w:rPr>
          <w:rFonts w:ascii="PT Serif" w:hAnsi="PT Serif"/>
          <w:sz w:val="28"/>
          <w:szCs w:val="28"/>
        </w:rPr>
        <w:t>.</w:t>
      </w:r>
      <w:r w:rsidRPr="00F26798">
        <w:rPr>
          <w:rFonts w:ascii="PT Serif" w:hAnsi="PT Serif"/>
          <w:sz w:val="28"/>
          <w:szCs w:val="28"/>
        </w:rPr>
        <w:t xml:space="preserve"> 8 класс. Под ред. проф. Б.А. </w:t>
      </w:r>
      <w:proofErr w:type="spellStart"/>
      <w:r w:rsidRPr="00F26798">
        <w:rPr>
          <w:rFonts w:ascii="PT Serif" w:hAnsi="PT Serif"/>
          <w:sz w:val="28"/>
          <w:szCs w:val="28"/>
        </w:rPr>
        <w:t>Трёхбратова</w:t>
      </w:r>
      <w:proofErr w:type="spellEnd"/>
      <w:r w:rsidRPr="00F26798">
        <w:rPr>
          <w:rFonts w:ascii="PT Serif" w:hAnsi="PT Serif"/>
          <w:sz w:val="28"/>
          <w:szCs w:val="28"/>
        </w:rPr>
        <w:t>. Краснодар, 2014.</w:t>
      </w:r>
    </w:p>
    <w:p w:rsidR="00F72FDC" w:rsidRPr="00F26798" w:rsidRDefault="00F72FDC" w:rsidP="00F72FDC">
      <w:pPr>
        <w:spacing w:after="0" w:line="276" w:lineRule="auto"/>
        <w:ind w:firstLine="709"/>
        <w:jc w:val="both"/>
        <w:rPr>
          <w:rFonts w:ascii="PT Serif" w:hAnsi="PT Serif"/>
          <w:sz w:val="28"/>
          <w:szCs w:val="28"/>
        </w:rPr>
      </w:pPr>
      <w:r w:rsidRPr="00F26798">
        <w:rPr>
          <w:rFonts w:ascii="PT Serif" w:hAnsi="PT Serif"/>
          <w:sz w:val="28"/>
          <w:szCs w:val="28"/>
        </w:rPr>
        <w:t>Кубановедение</w:t>
      </w:r>
      <w:r w:rsidR="00102E32">
        <w:rPr>
          <w:rFonts w:ascii="PT Serif" w:hAnsi="PT Serif"/>
          <w:sz w:val="28"/>
          <w:szCs w:val="28"/>
        </w:rPr>
        <w:t>.</w:t>
      </w:r>
      <w:r w:rsidRPr="00F26798">
        <w:rPr>
          <w:rFonts w:ascii="PT Serif" w:hAnsi="PT Serif"/>
          <w:sz w:val="28"/>
          <w:szCs w:val="28"/>
        </w:rPr>
        <w:t xml:space="preserve"> 9 класс. Зайцев А.А., Лукьянов С.А., Еремеева А.Н., Терская И.А. Краснодар, 2012.</w:t>
      </w:r>
    </w:p>
    <w:p w:rsidR="005271D8" w:rsidRPr="00F26798" w:rsidRDefault="005271D8" w:rsidP="00F26798">
      <w:pPr>
        <w:spacing w:after="0" w:line="276" w:lineRule="auto"/>
        <w:ind w:firstLine="709"/>
        <w:jc w:val="both"/>
        <w:rPr>
          <w:rFonts w:ascii="PT Serif" w:hAnsi="PT Serif"/>
          <w:sz w:val="28"/>
          <w:szCs w:val="28"/>
        </w:rPr>
      </w:pPr>
      <w:r w:rsidRPr="00F26798">
        <w:rPr>
          <w:rFonts w:ascii="PT Serif" w:hAnsi="PT Serif"/>
          <w:sz w:val="28"/>
          <w:szCs w:val="28"/>
        </w:rPr>
        <w:t>Кубановедение: Учебное пособие для 10</w:t>
      </w:r>
      <w:r w:rsidR="00925EC3">
        <w:rPr>
          <w:rFonts w:ascii="PT Serif" w:hAnsi="PT Serif"/>
          <w:sz w:val="28"/>
          <w:szCs w:val="28"/>
        </w:rPr>
        <w:t xml:space="preserve"> (11)</w:t>
      </w:r>
      <w:r w:rsidRPr="00F26798">
        <w:rPr>
          <w:rFonts w:ascii="PT Serif" w:hAnsi="PT Serif"/>
          <w:sz w:val="28"/>
          <w:szCs w:val="28"/>
        </w:rPr>
        <w:t xml:space="preserve"> класса. Под ред. В.Н. Ратушняка. Краснодар, 2013.</w:t>
      </w:r>
    </w:p>
    <w:p w:rsidR="005271D8" w:rsidRPr="00F26798" w:rsidRDefault="005271D8" w:rsidP="00F26798">
      <w:pPr>
        <w:spacing w:after="0" w:line="276" w:lineRule="auto"/>
        <w:ind w:firstLine="709"/>
        <w:jc w:val="both"/>
        <w:rPr>
          <w:rFonts w:ascii="PT Serif" w:hAnsi="PT Serif"/>
          <w:sz w:val="28"/>
          <w:szCs w:val="28"/>
        </w:rPr>
      </w:pPr>
    </w:p>
    <w:sectPr w:rsidR="005271D8" w:rsidRPr="00F26798" w:rsidSect="007F4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014"/>
    <w:multiLevelType w:val="multilevel"/>
    <w:tmpl w:val="0E7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25FDE"/>
    <w:multiLevelType w:val="multilevel"/>
    <w:tmpl w:val="13B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A6E36"/>
    <w:multiLevelType w:val="multilevel"/>
    <w:tmpl w:val="AAF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84AF6"/>
    <w:multiLevelType w:val="multilevel"/>
    <w:tmpl w:val="ECC8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D71B5"/>
    <w:multiLevelType w:val="hybridMultilevel"/>
    <w:tmpl w:val="1DA6D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C30B48"/>
    <w:multiLevelType w:val="multilevel"/>
    <w:tmpl w:val="D838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90D47"/>
    <w:multiLevelType w:val="multilevel"/>
    <w:tmpl w:val="0C3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645C7"/>
    <w:multiLevelType w:val="multilevel"/>
    <w:tmpl w:val="6DAA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4459E"/>
    <w:multiLevelType w:val="multilevel"/>
    <w:tmpl w:val="165E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45C3F"/>
    <w:multiLevelType w:val="multilevel"/>
    <w:tmpl w:val="2DE6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21CFE"/>
    <w:multiLevelType w:val="multilevel"/>
    <w:tmpl w:val="D0CC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784755"/>
    <w:multiLevelType w:val="multilevel"/>
    <w:tmpl w:val="8238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E7EC3"/>
    <w:multiLevelType w:val="multilevel"/>
    <w:tmpl w:val="886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D14C2"/>
    <w:multiLevelType w:val="multilevel"/>
    <w:tmpl w:val="29C24D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0DB481C"/>
    <w:multiLevelType w:val="multilevel"/>
    <w:tmpl w:val="4B58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BC6A32"/>
    <w:multiLevelType w:val="multilevel"/>
    <w:tmpl w:val="BB9A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A0859"/>
    <w:multiLevelType w:val="hybridMultilevel"/>
    <w:tmpl w:val="2C983B94"/>
    <w:lvl w:ilvl="0" w:tplc="1B04D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5"/>
  </w:num>
  <w:num w:numId="3">
    <w:abstractNumId w:val="11"/>
  </w:num>
  <w:num w:numId="4">
    <w:abstractNumId w:val="14"/>
    <w:lvlOverride w:ilvl="0">
      <w:startOverride w:val="7"/>
    </w:lvlOverride>
  </w:num>
  <w:num w:numId="5">
    <w:abstractNumId w:val="14"/>
    <w:lvlOverride w:ilvl="0">
      <w:startOverride w:val="8"/>
    </w:lvlOverride>
  </w:num>
  <w:num w:numId="6">
    <w:abstractNumId w:val="14"/>
    <w:lvlOverride w:ilvl="0">
      <w:startOverride w:val="9"/>
    </w:lvlOverride>
  </w:num>
  <w:num w:numId="7">
    <w:abstractNumId w:val="13"/>
    <w:lvlOverride w:ilvl="0">
      <w:startOverride w:val="2"/>
    </w:lvlOverride>
  </w:num>
  <w:num w:numId="8">
    <w:abstractNumId w:val="7"/>
  </w:num>
  <w:num w:numId="9">
    <w:abstractNumId w:val="0"/>
  </w:num>
  <w:num w:numId="10">
    <w:abstractNumId w:val="2"/>
  </w:num>
  <w:num w:numId="11">
    <w:abstractNumId w:val="12"/>
  </w:num>
  <w:num w:numId="12">
    <w:abstractNumId w:val="5"/>
  </w:num>
  <w:num w:numId="13">
    <w:abstractNumId w:val="8"/>
  </w:num>
  <w:num w:numId="14">
    <w:abstractNumId w:val="10"/>
  </w:num>
  <w:num w:numId="15">
    <w:abstractNumId w:val="9"/>
  </w:num>
  <w:num w:numId="16">
    <w:abstractNumId w:val="1"/>
  </w:num>
  <w:num w:numId="17">
    <w:abstractNumId w:val="6"/>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83165"/>
    <w:rsid w:val="00102E32"/>
    <w:rsid w:val="002A46B7"/>
    <w:rsid w:val="005271D8"/>
    <w:rsid w:val="006D0713"/>
    <w:rsid w:val="007F42F9"/>
    <w:rsid w:val="00863CEA"/>
    <w:rsid w:val="00925EC3"/>
    <w:rsid w:val="009B6428"/>
    <w:rsid w:val="009E350D"/>
    <w:rsid w:val="00A1007B"/>
    <w:rsid w:val="00A3387C"/>
    <w:rsid w:val="00AC6E3F"/>
    <w:rsid w:val="00AF332B"/>
    <w:rsid w:val="00C751BC"/>
    <w:rsid w:val="00CC7207"/>
    <w:rsid w:val="00D0286E"/>
    <w:rsid w:val="00D36502"/>
    <w:rsid w:val="00D83165"/>
    <w:rsid w:val="00E32D4B"/>
    <w:rsid w:val="00F26798"/>
    <w:rsid w:val="00F72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C751BC"/>
    <w:pPr>
      <w:widowControl w:val="0"/>
      <w:autoSpaceDE w:val="0"/>
      <w:autoSpaceDN w:val="0"/>
      <w:adjustRightInd w:val="0"/>
      <w:spacing w:after="0" w:line="220" w:lineRule="exact"/>
      <w:ind w:firstLine="514"/>
      <w:jc w:val="both"/>
    </w:pPr>
    <w:rPr>
      <w:rFonts w:ascii="Times New Roman" w:eastAsia="Times New Roman" w:hAnsi="Times New Roman" w:cs="Times New Roman"/>
      <w:kern w:val="0"/>
      <w:sz w:val="24"/>
      <w:szCs w:val="24"/>
      <w:lang w:eastAsia="ru-RU"/>
    </w:rPr>
  </w:style>
  <w:style w:type="paragraph" w:styleId="a3">
    <w:name w:val="List Paragraph"/>
    <w:basedOn w:val="a"/>
    <w:uiPriority w:val="34"/>
    <w:qFormat/>
    <w:rsid w:val="00A1007B"/>
    <w:pPr>
      <w:ind w:left="720"/>
      <w:contextualSpacing/>
    </w:pPr>
  </w:style>
</w:styles>
</file>

<file path=word/webSettings.xml><?xml version="1.0" encoding="utf-8"?>
<w:webSettings xmlns:r="http://schemas.openxmlformats.org/officeDocument/2006/relationships" xmlns:w="http://schemas.openxmlformats.org/wordprocessingml/2006/main">
  <w:divs>
    <w:div w:id="55595663">
      <w:bodyDiv w:val="1"/>
      <w:marLeft w:val="0"/>
      <w:marRight w:val="0"/>
      <w:marTop w:val="0"/>
      <w:marBottom w:val="0"/>
      <w:divBdr>
        <w:top w:val="none" w:sz="0" w:space="0" w:color="auto"/>
        <w:left w:val="none" w:sz="0" w:space="0" w:color="auto"/>
        <w:bottom w:val="none" w:sz="0" w:space="0" w:color="auto"/>
        <w:right w:val="none" w:sz="0" w:space="0" w:color="auto"/>
      </w:divBdr>
    </w:div>
    <w:div w:id="166600137">
      <w:bodyDiv w:val="1"/>
      <w:marLeft w:val="0"/>
      <w:marRight w:val="0"/>
      <w:marTop w:val="0"/>
      <w:marBottom w:val="0"/>
      <w:divBdr>
        <w:top w:val="none" w:sz="0" w:space="0" w:color="auto"/>
        <w:left w:val="none" w:sz="0" w:space="0" w:color="auto"/>
        <w:bottom w:val="none" w:sz="0" w:space="0" w:color="auto"/>
        <w:right w:val="none" w:sz="0" w:space="0" w:color="auto"/>
      </w:divBdr>
    </w:div>
    <w:div w:id="693115864">
      <w:bodyDiv w:val="1"/>
      <w:marLeft w:val="0"/>
      <w:marRight w:val="0"/>
      <w:marTop w:val="0"/>
      <w:marBottom w:val="0"/>
      <w:divBdr>
        <w:top w:val="none" w:sz="0" w:space="0" w:color="auto"/>
        <w:left w:val="none" w:sz="0" w:space="0" w:color="auto"/>
        <w:bottom w:val="none" w:sz="0" w:space="0" w:color="auto"/>
        <w:right w:val="none" w:sz="0" w:space="0" w:color="auto"/>
      </w:divBdr>
    </w:div>
    <w:div w:id="1495141343">
      <w:bodyDiv w:val="1"/>
      <w:marLeft w:val="0"/>
      <w:marRight w:val="0"/>
      <w:marTop w:val="0"/>
      <w:marBottom w:val="0"/>
      <w:divBdr>
        <w:top w:val="none" w:sz="0" w:space="0" w:color="auto"/>
        <w:left w:val="none" w:sz="0" w:space="0" w:color="auto"/>
        <w:bottom w:val="none" w:sz="0" w:space="0" w:color="auto"/>
        <w:right w:val="none" w:sz="0" w:space="0" w:color="auto"/>
      </w:divBdr>
    </w:div>
    <w:div w:id="1549754342">
      <w:bodyDiv w:val="1"/>
      <w:marLeft w:val="0"/>
      <w:marRight w:val="0"/>
      <w:marTop w:val="0"/>
      <w:marBottom w:val="0"/>
      <w:divBdr>
        <w:top w:val="none" w:sz="0" w:space="0" w:color="auto"/>
        <w:left w:val="none" w:sz="0" w:space="0" w:color="auto"/>
        <w:bottom w:val="none" w:sz="0" w:space="0" w:color="auto"/>
        <w:right w:val="none" w:sz="0" w:space="0" w:color="auto"/>
      </w:divBdr>
    </w:div>
    <w:div w:id="1551188864">
      <w:bodyDiv w:val="1"/>
      <w:marLeft w:val="0"/>
      <w:marRight w:val="0"/>
      <w:marTop w:val="0"/>
      <w:marBottom w:val="0"/>
      <w:divBdr>
        <w:top w:val="none" w:sz="0" w:space="0" w:color="auto"/>
        <w:left w:val="none" w:sz="0" w:space="0" w:color="auto"/>
        <w:bottom w:val="none" w:sz="0" w:space="0" w:color="auto"/>
        <w:right w:val="none" w:sz="0" w:space="0" w:color="auto"/>
      </w:divBdr>
    </w:div>
    <w:div w:id="1707414995">
      <w:bodyDiv w:val="1"/>
      <w:marLeft w:val="0"/>
      <w:marRight w:val="0"/>
      <w:marTop w:val="0"/>
      <w:marBottom w:val="0"/>
      <w:divBdr>
        <w:top w:val="none" w:sz="0" w:space="0" w:color="auto"/>
        <w:left w:val="none" w:sz="0" w:space="0" w:color="auto"/>
        <w:bottom w:val="none" w:sz="0" w:space="0" w:color="auto"/>
        <w:right w:val="none" w:sz="0" w:space="0" w:color="auto"/>
      </w:divBdr>
      <w:divsChild>
        <w:div w:id="1744373529">
          <w:marLeft w:val="0"/>
          <w:marRight w:val="0"/>
          <w:marTop w:val="0"/>
          <w:marBottom w:val="0"/>
          <w:divBdr>
            <w:top w:val="none" w:sz="0" w:space="0" w:color="auto"/>
            <w:left w:val="none" w:sz="0" w:space="0" w:color="auto"/>
            <w:bottom w:val="none" w:sz="0" w:space="0" w:color="auto"/>
            <w:right w:val="none" w:sz="0" w:space="0" w:color="auto"/>
          </w:divBdr>
        </w:div>
      </w:divsChild>
    </w:div>
    <w:div w:id="1740714895">
      <w:bodyDiv w:val="1"/>
      <w:marLeft w:val="0"/>
      <w:marRight w:val="0"/>
      <w:marTop w:val="0"/>
      <w:marBottom w:val="0"/>
      <w:divBdr>
        <w:top w:val="none" w:sz="0" w:space="0" w:color="auto"/>
        <w:left w:val="none" w:sz="0" w:space="0" w:color="auto"/>
        <w:bottom w:val="none" w:sz="0" w:space="0" w:color="auto"/>
        <w:right w:val="none" w:sz="0" w:space="0" w:color="auto"/>
      </w:divBdr>
    </w:div>
    <w:div w:id="1784642365">
      <w:bodyDiv w:val="1"/>
      <w:marLeft w:val="0"/>
      <w:marRight w:val="0"/>
      <w:marTop w:val="0"/>
      <w:marBottom w:val="0"/>
      <w:divBdr>
        <w:top w:val="none" w:sz="0" w:space="0" w:color="auto"/>
        <w:left w:val="none" w:sz="0" w:space="0" w:color="auto"/>
        <w:bottom w:val="none" w:sz="0" w:space="0" w:color="auto"/>
        <w:right w:val="none" w:sz="0" w:space="0" w:color="auto"/>
      </w:divBdr>
    </w:div>
    <w:div w:id="2004238923">
      <w:bodyDiv w:val="1"/>
      <w:marLeft w:val="0"/>
      <w:marRight w:val="0"/>
      <w:marTop w:val="0"/>
      <w:marBottom w:val="0"/>
      <w:divBdr>
        <w:top w:val="none" w:sz="0" w:space="0" w:color="auto"/>
        <w:left w:val="none" w:sz="0" w:space="0" w:color="auto"/>
        <w:bottom w:val="none" w:sz="0" w:space="0" w:color="auto"/>
        <w:right w:val="none" w:sz="0" w:space="0" w:color="auto"/>
      </w:divBdr>
      <w:divsChild>
        <w:div w:id="11953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сухляк</dc:creator>
  <cp:keywords/>
  <dc:description/>
  <cp:lastModifiedBy>ПК</cp:lastModifiedBy>
  <cp:revision>13</cp:revision>
  <dcterms:created xsi:type="dcterms:W3CDTF">2024-08-17T06:29:00Z</dcterms:created>
  <dcterms:modified xsi:type="dcterms:W3CDTF">2024-08-19T06:20:00Z</dcterms:modified>
</cp:coreProperties>
</file>