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959"/>
        <w:gridCol w:w="4486"/>
      </w:tblGrid>
      <w:tr w:rsidR="00906123" w:rsidRPr="00906123" w:rsidTr="00F93F1C">
        <w:trPr>
          <w:tblCellSpacing w:w="15" w:type="dxa"/>
        </w:trPr>
        <w:tc>
          <w:tcPr>
            <w:tcW w:w="4963" w:type="dxa"/>
            <w:tcBorders>
              <w:top w:val="nil"/>
              <w:left w:val="nil"/>
              <w:bottom w:val="nil"/>
              <w:right w:val="nil"/>
            </w:tcBorders>
            <w:vAlign w:val="center"/>
            <w:hideMark/>
          </w:tcPr>
          <w:p w:rsidR="00906123" w:rsidRPr="00906123" w:rsidRDefault="003866A8" w:rsidP="00870BA0">
            <w:pPr>
              <w:pStyle w:val="a4"/>
            </w:pPr>
            <w:r>
              <w:t>М</w:t>
            </w:r>
            <w:r w:rsidR="00906123" w:rsidRPr="00906123">
              <w:t xml:space="preserve">нение профессионального союза учтено:  </w:t>
            </w:r>
          </w:p>
          <w:p w:rsidR="00906123" w:rsidRPr="00906123" w:rsidRDefault="00906123" w:rsidP="00870BA0">
            <w:pPr>
              <w:pStyle w:val="a4"/>
            </w:pPr>
            <w:r w:rsidRPr="00906123">
              <w:t>Председатель первичной организации          </w:t>
            </w:r>
          </w:p>
          <w:p w:rsidR="00906123" w:rsidRPr="00906123" w:rsidRDefault="00F93F1C" w:rsidP="00870BA0">
            <w:pPr>
              <w:pStyle w:val="a4"/>
            </w:pPr>
            <w:r>
              <w:t>Профсоюзной организации</w:t>
            </w:r>
            <w:r w:rsidR="00906123" w:rsidRPr="00906123">
              <w:t>                                </w:t>
            </w:r>
          </w:p>
          <w:p w:rsidR="00906123" w:rsidRPr="00906123" w:rsidRDefault="00F93F1C" w:rsidP="00870BA0">
            <w:pPr>
              <w:pStyle w:val="a4"/>
            </w:pPr>
            <w:r w:rsidRPr="00906123">
              <w:t>М</w:t>
            </w:r>
            <w:r>
              <w:t>ОБ</w:t>
            </w:r>
            <w:r w:rsidRPr="00906123">
              <w:t>У СОШ №</w:t>
            </w:r>
            <w:r w:rsidR="008F29D0">
              <w:t>5</w:t>
            </w:r>
            <w:r w:rsidR="001B65B0">
              <w:t xml:space="preserve"> г</w:t>
            </w:r>
            <w:proofErr w:type="gramStart"/>
            <w:r w:rsidR="001B65B0">
              <w:t>.Л</w:t>
            </w:r>
            <w:proofErr w:type="gramEnd"/>
            <w:r>
              <w:t>абинска</w:t>
            </w:r>
          </w:p>
          <w:p w:rsidR="00906123" w:rsidRPr="00906123" w:rsidRDefault="00906123" w:rsidP="00870BA0">
            <w:pPr>
              <w:pStyle w:val="a4"/>
            </w:pPr>
            <w:r w:rsidRPr="00906123">
              <w:t>______________</w:t>
            </w:r>
            <w:r w:rsidR="008F29D0">
              <w:t>С.Н. Вагапова</w:t>
            </w:r>
          </w:p>
          <w:p w:rsidR="00906123" w:rsidRPr="00906123" w:rsidRDefault="00906123" w:rsidP="00870BA0">
            <w:pPr>
              <w:pStyle w:val="a4"/>
            </w:pPr>
            <w:r w:rsidRPr="00906123">
              <w:t> </w:t>
            </w:r>
          </w:p>
        </w:tc>
        <w:tc>
          <w:tcPr>
            <w:tcW w:w="4490" w:type="dxa"/>
            <w:tcBorders>
              <w:top w:val="nil"/>
              <w:left w:val="nil"/>
              <w:bottom w:val="nil"/>
              <w:right w:val="nil"/>
            </w:tcBorders>
            <w:vAlign w:val="center"/>
            <w:hideMark/>
          </w:tcPr>
          <w:p w:rsidR="00906123" w:rsidRPr="00906123" w:rsidRDefault="00870BA0" w:rsidP="00870BA0">
            <w:pPr>
              <w:pStyle w:val="a4"/>
            </w:pPr>
            <w:r>
              <w:t> </w:t>
            </w:r>
            <w:r w:rsidR="00F93F1C">
              <w:t xml:space="preserve">   </w:t>
            </w:r>
            <w:r w:rsidR="00906123" w:rsidRPr="00906123">
              <w:t>УТВЕРЖДАЮ</w:t>
            </w:r>
            <w:r w:rsidR="00906123" w:rsidRPr="00906123">
              <w:rPr>
                <w:b/>
                <w:bCs/>
              </w:rPr>
              <w:t xml:space="preserve">  </w:t>
            </w:r>
          </w:p>
          <w:p w:rsidR="00906123" w:rsidRPr="00906123" w:rsidRDefault="00906123" w:rsidP="00870BA0">
            <w:pPr>
              <w:pStyle w:val="a4"/>
            </w:pPr>
            <w:r w:rsidRPr="00906123">
              <w:t> </w:t>
            </w:r>
            <w:r w:rsidR="00F93F1C">
              <w:t xml:space="preserve">    </w:t>
            </w:r>
            <w:r w:rsidRPr="00906123">
              <w:t>Директор М</w:t>
            </w:r>
            <w:r w:rsidR="003866A8">
              <w:t>ОБ</w:t>
            </w:r>
            <w:r w:rsidRPr="00906123">
              <w:t xml:space="preserve">У СОШ № </w:t>
            </w:r>
            <w:r w:rsidR="008F29D0">
              <w:t>5</w:t>
            </w:r>
            <w:r w:rsidR="00F93F1C">
              <w:t xml:space="preserve"> г</w:t>
            </w:r>
            <w:proofErr w:type="gramStart"/>
            <w:r w:rsidR="00F93F1C">
              <w:t>.Л</w:t>
            </w:r>
            <w:proofErr w:type="gramEnd"/>
            <w:r w:rsidR="00F93F1C">
              <w:t>абинска</w:t>
            </w:r>
            <w:r w:rsidRPr="00906123">
              <w:t xml:space="preserve">  </w:t>
            </w:r>
          </w:p>
          <w:p w:rsidR="00906123" w:rsidRPr="00906123" w:rsidRDefault="00F93F1C" w:rsidP="00870BA0">
            <w:pPr>
              <w:pStyle w:val="a4"/>
            </w:pPr>
            <w:r>
              <w:t xml:space="preserve">     </w:t>
            </w:r>
            <w:r w:rsidR="00906123" w:rsidRPr="00906123">
              <w:t xml:space="preserve">__________  </w:t>
            </w:r>
            <w:proofErr w:type="spellStart"/>
            <w:r w:rsidR="008F29D0">
              <w:t>Л.К.Казимирова</w:t>
            </w:r>
            <w:proofErr w:type="spellEnd"/>
            <w:r w:rsidR="00906123" w:rsidRPr="00906123">
              <w:t xml:space="preserve"> </w:t>
            </w:r>
          </w:p>
          <w:p w:rsidR="00906123" w:rsidRPr="00906123" w:rsidRDefault="00906123" w:rsidP="00870BA0">
            <w:pPr>
              <w:pStyle w:val="a4"/>
            </w:pPr>
            <w:r w:rsidRPr="00906123">
              <w:t xml:space="preserve">     </w:t>
            </w:r>
            <w:r w:rsidR="00F93F1C">
              <w:t xml:space="preserve"> </w:t>
            </w:r>
            <w:r w:rsidRPr="00906123">
              <w:rPr>
                <w:u w:val="single"/>
              </w:rPr>
              <w:t xml:space="preserve">«_01__»   </w:t>
            </w:r>
            <w:r w:rsidR="003866A8">
              <w:rPr>
                <w:u w:val="single"/>
              </w:rPr>
              <w:t>января 2013</w:t>
            </w:r>
            <w:r w:rsidRPr="00906123">
              <w:rPr>
                <w:u w:val="single"/>
              </w:rPr>
              <w:t xml:space="preserve"> г.  </w:t>
            </w:r>
          </w:p>
          <w:p w:rsidR="00906123" w:rsidRPr="00906123" w:rsidRDefault="00906123" w:rsidP="00870BA0">
            <w:pPr>
              <w:pStyle w:val="a4"/>
            </w:pPr>
            <w:r w:rsidRPr="00906123">
              <w:t> </w:t>
            </w:r>
          </w:p>
        </w:tc>
      </w:tr>
      <w:tr w:rsidR="00906123" w:rsidRPr="00906123" w:rsidTr="00F93F1C">
        <w:trPr>
          <w:tblCellSpacing w:w="15" w:type="dxa"/>
        </w:trPr>
        <w:tc>
          <w:tcPr>
            <w:tcW w:w="4963" w:type="dxa"/>
            <w:tcBorders>
              <w:top w:val="nil"/>
              <w:left w:val="nil"/>
              <w:bottom w:val="nil"/>
              <w:right w:val="nil"/>
            </w:tcBorders>
            <w:vAlign w:val="center"/>
            <w:hideMark/>
          </w:tcPr>
          <w:p w:rsidR="00906123" w:rsidRPr="00906123" w:rsidRDefault="00906123" w:rsidP="00870BA0">
            <w:pPr>
              <w:pStyle w:val="a4"/>
            </w:pPr>
            <w:r w:rsidRPr="00906123">
              <w:t>СОГЛАСОВАНО</w:t>
            </w:r>
          </w:p>
          <w:p w:rsidR="00906123" w:rsidRPr="00906123" w:rsidRDefault="00906123" w:rsidP="00870BA0">
            <w:pPr>
              <w:pStyle w:val="a4"/>
            </w:pPr>
            <w:r w:rsidRPr="00906123">
              <w:t>Председатель управляющего</w:t>
            </w:r>
          </w:p>
          <w:p w:rsidR="00906123" w:rsidRPr="00906123" w:rsidRDefault="00906123" w:rsidP="00870BA0">
            <w:pPr>
              <w:pStyle w:val="a4"/>
            </w:pPr>
            <w:r w:rsidRPr="00906123">
              <w:t>совета М</w:t>
            </w:r>
            <w:r w:rsidR="003866A8">
              <w:t>ОБ</w:t>
            </w:r>
            <w:r w:rsidRPr="00906123">
              <w:t>У СОШ №</w:t>
            </w:r>
            <w:r w:rsidR="008F29D0">
              <w:t>5</w:t>
            </w:r>
            <w:r w:rsidR="00F93F1C">
              <w:t xml:space="preserve"> г</w:t>
            </w:r>
            <w:proofErr w:type="gramStart"/>
            <w:r w:rsidR="00F93F1C">
              <w:t>.Л</w:t>
            </w:r>
            <w:proofErr w:type="gramEnd"/>
            <w:r w:rsidR="00F93F1C">
              <w:t>абинска</w:t>
            </w:r>
          </w:p>
          <w:p w:rsidR="003866A8" w:rsidRDefault="00906123" w:rsidP="00870BA0">
            <w:pPr>
              <w:pStyle w:val="a4"/>
            </w:pPr>
            <w:r w:rsidRPr="00906123">
              <w:t xml:space="preserve">______________ </w:t>
            </w:r>
            <w:proofErr w:type="spellStart"/>
            <w:r w:rsidR="008F29D0">
              <w:t>С.П.Винокурова</w:t>
            </w:r>
            <w:proofErr w:type="spellEnd"/>
          </w:p>
          <w:p w:rsidR="00906123" w:rsidRPr="00906123" w:rsidRDefault="00F93F1C" w:rsidP="00870BA0">
            <w:pPr>
              <w:pStyle w:val="a4"/>
            </w:pPr>
            <w:r>
              <w:t xml:space="preserve">Протокол №1 </w:t>
            </w:r>
            <w:r w:rsidR="00906123" w:rsidRPr="00906123">
              <w:t xml:space="preserve"> от _1_ </w:t>
            </w:r>
            <w:r w:rsidR="003866A8">
              <w:t>января 2013</w:t>
            </w:r>
            <w:r w:rsidR="00906123" w:rsidRPr="00906123">
              <w:t xml:space="preserve"> г.                 </w:t>
            </w:r>
          </w:p>
          <w:p w:rsidR="00906123" w:rsidRPr="00906123" w:rsidRDefault="00906123" w:rsidP="00870BA0">
            <w:pPr>
              <w:pStyle w:val="a4"/>
            </w:pPr>
            <w:r w:rsidRPr="00906123">
              <w:t> </w:t>
            </w:r>
          </w:p>
        </w:tc>
        <w:tc>
          <w:tcPr>
            <w:tcW w:w="4490" w:type="dxa"/>
            <w:tcBorders>
              <w:top w:val="nil"/>
              <w:left w:val="nil"/>
              <w:bottom w:val="nil"/>
              <w:right w:val="nil"/>
            </w:tcBorders>
            <w:vAlign w:val="center"/>
            <w:hideMark/>
          </w:tcPr>
          <w:p w:rsidR="00906123" w:rsidRPr="00906123" w:rsidRDefault="00906123" w:rsidP="00906123">
            <w:pPr>
              <w:spacing w:after="0" w:line="240" w:lineRule="auto"/>
              <w:rPr>
                <w:rFonts w:ascii="Times New Roman" w:eastAsia="Times New Roman" w:hAnsi="Times New Roman" w:cs="Times New Roman"/>
                <w:sz w:val="24"/>
                <w:szCs w:val="24"/>
                <w:lang w:eastAsia="ru-RU"/>
              </w:rPr>
            </w:pPr>
            <w:r w:rsidRPr="00906123">
              <w:rPr>
                <w:rFonts w:ascii="Times New Roman" w:eastAsia="Times New Roman" w:hAnsi="Times New Roman" w:cs="Times New Roman"/>
                <w:sz w:val="24"/>
                <w:szCs w:val="24"/>
                <w:lang w:eastAsia="ru-RU"/>
              </w:rPr>
              <w:t> </w:t>
            </w:r>
          </w:p>
        </w:tc>
      </w:tr>
    </w:tbl>
    <w:p w:rsidR="00906123" w:rsidRPr="00906123" w:rsidRDefault="00906123" w:rsidP="00906123">
      <w:pPr>
        <w:spacing w:before="53" w:after="100" w:afterAutospacing="1" w:line="269" w:lineRule="atLeast"/>
        <w:jc w:val="center"/>
        <w:rPr>
          <w:rFonts w:ascii="Times New Roman" w:eastAsia="Times New Roman" w:hAnsi="Times New Roman" w:cs="Times New Roman"/>
          <w:sz w:val="24"/>
          <w:szCs w:val="24"/>
          <w:lang w:eastAsia="ru-RU"/>
        </w:rPr>
      </w:pPr>
      <w:r w:rsidRPr="00906123">
        <w:rPr>
          <w:rFonts w:ascii="Times New Roman" w:eastAsia="Times New Roman" w:hAnsi="Times New Roman" w:cs="Times New Roman"/>
          <w:sz w:val="24"/>
          <w:szCs w:val="24"/>
          <w:lang w:eastAsia="ru-RU"/>
        </w:rPr>
        <w:t> </w:t>
      </w:r>
      <w:r w:rsidRPr="00906123">
        <w:rPr>
          <w:rFonts w:ascii="Times New Roman" w:eastAsia="Times New Roman" w:hAnsi="Times New Roman" w:cs="Times New Roman"/>
          <w:b/>
          <w:bCs/>
          <w:sz w:val="28"/>
          <w:lang w:eastAsia="ru-RU"/>
        </w:rPr>
        <w:t>ПОЛОЖЕНИЕ</w:t>
      </w:r>
    </w:p>
    <w:p w:rsidR="00906123" w:rsidRPr="00906123" w:rsidRDefault="00906123" w:rsidP="00B227EA">
      <w:pPr>
        <w:spacing w:before="53" w:after="100" w:afterAutospacing="1" w:line="269" w:lineRule="atLeast"/>
        <w:jc w:val="center"/>
        <w:rPr>
          <w:rFonts w:ascii="Times New Roman" w:eastAsia="Times New Roman" w:hAnsi="Times New Roman" w:cs="Times New Roman"/>
          <w:sz w:val="24"/>
          <w:szCs w:val="24"/>
          <w:lang w:eastAsia="ru-RU"/>
        </w:rPr>
      </w:pPr>
      <w:r w:rsidRPr="00906123">
        <w:rPr>
          <w:rFonts w:ascii="Times New Roman" w:eastAsia="Times New Roman" w:hAnsi="Times New Roman" w:cs="Times New Roman"/>
          <w:b/>
          <w:bCs/>
          <w:sz w:val="28"/>
          <w:lang w:eastAsia="ru-RU"/>
        </w:rPr>
        <w:t>об оплате труда работников муниципального</w:t>
      </w:r>
      <w:r w:rsidR="003866A8" w:rsidRPr="003866A8">
        <w:rPr>
          <w:rFonts w:ascii="Times New Roman" w:eastAsia="Times New Roman" w:hAnsi="Times New Roman" w:cs="Times New Roman"/>
          <w:b/>
          <w:bCs/>
          <w:sz w:val="28"/>
          <w:lang w:eastAsia="ru-RU"/>
        </w:rPr>
        <w:t xml:space="preserve"> </w:t>
      </w:r>
      <w:r w:rsidR="003866A8" w:rsidRPr="00906123">
        <w:rPr>
          <w:rFonts w:ascii="Times New Roman" w:eastAsia="Times New Roman" w:hAnsi="Times New Roman" w:cs="Times New Roman"/>
          <w:b/>
          <w:bCs/>
          <w:sz w:val="28"/>
          <w:lang w:eastAsia="ru-RU"/>
        </w:rPr>
        <w:t>общеобразовательного</w:t>
      </w:r>
      <w:r w:rsidR="00BC218F">
        <w:rPr>
          <w:rFonts w:ascii="Times New Roman" w:eastAsia="Times New Roman" w:hAnsi="Times New Roman" w:cs="Times New Roman"/>
          <w:b/>
          <w:bCs/>
          <w:sz w:val="28"/>
          <w:lang w:eastAsia="ru-RU"/>
        </w:rPr>
        <w:t xml:space="preserve"> бюджетного учреждения       </w:t>
      </w:r>
      <w:r w:rsidRPr="00906123">
        <w:rPr>
          <w:rFonts w:ascii="Times New Roman" w:eastAsia="Times New Roman" w:hAnsi="Times New Roman" w:cs="Times New Roman"/>
          <w:b/>
          <w:bCs/>
          <w:sz w:val="28"/>
          <w:lang w:eastAsia="ru-RU"/>
        </w:rPr>
        <w:t xml:space="preserve">средней общеобразовательной школы № </w:t>
      </w:r>
      <w:r w:rsidR="008F29D0">
        <w:rPr>
          <w:rFonts w:ascii="Times New Roman" w:eastAsia="Times New Roman" w:hAnsi="Times New Roman" w:cs="Times New Roman"/>
          <w:b/>
          <w:bCs/>
          <w:sz w:val="28"/>
          <w:lang w:eastAsia="ru-RU"/>
        </w:rPr>
        <w:t>5</w:t>
      </w:r>
      <w:r w:rsidR="003866A8">
        <w:rPr>
          <w:rFonts w:ascii="Times New Roman" w:eastAsia="Times New Roman" w:hAnsi="Times New Roman" w:cs="Times New Roman"/>
          <w:b/>
          <w:bCs/>
          <w:sz w:val="28"/>
          <w:lang w:eastAsia="ru-RU"/>
        </w:rPr>
        <w:t xml:space="preserve"> города Лабинска</w:t>
      </w:r>
      <w:r w:rsidR="00B227EA">
        <w:rPr>
          <w:rFonts w:ascii="Times New Roman" w:eastAsia="Times New Roman" w:hAnsi="Times New Roman" w:cs="Times New Roman"/>
          <w:b/>
          <w:bCs/>
          <w:sz w:val="28"/>
          <w:lang w:eastAsia="ru-RU"/>
        </w:rPr>
        <w:t xml:space="preserve"> муниципального образования Лабинс</w:t>
      </w:r>
      <w:r w:rsidR="00772749">
        <w:rPr>
          <w:rFonts w:ascii="Times New Roman" w:eastAsia="Times New Roman" w:hAnsi="Times New Roman" w:cs="Times New Roman"/>
          <w:b/>
          <w:bCs/>
          <w:sz w:val="28"/>
          <w:lang w:eastAsia="ru-RU"/>
        </w:rPr>
        <w:t>к</w:t>
      </w:r>
      <w:r w:rsidR="00B227EA">
        <w:rPr>
          <w:rFonts w:ascii="Times New Roman" w:eastAsia="Times New Roman" w:hAnsi="Times New Roman" w:cs="Times New Roman"/>
          <w:b/>
          <w:bCs/>
          <w:sz w:val="28"/>
          <w:lang w:eastAsia="ru-RU"/>
        </w:rPr>
        <w:t>ий район</w:t>
      </w:r>
    </w:p>
    <w:p w:rsidR="00906123" w:rsidRPr="00772749" w:rsidRDefault="00906123" w:rsidP="00772749">
      <w:pPr>
        <w:pStyle w:val="a4"/>
        <w:jc w:val="center"/>
        <w:rPr>
          <w:b/>
        </w:rPr>
      </w:pPr>
      <w:r w:rsidRPr="00772749">
        <w:rPr>
          <w:b/>
          <w:lang w:val="en-US"/>
        </w:rPr>
        <w:t>I</w:t>
      </w:r>
      <w:r w:rsidRPr="00772749">
        <w:rPr>
          <w:b/>
        </w:rPr>
        <w:t>. Общие положения</w:t>
      </w:r>
    </w:p>
    <w:p w:rsidR="00906123" w:rsidRPr="00906123" w:rsidRDefault="00906123" w:rsidP="00B227EA">
      <w:pPr>
        <w:pStyle w:val="a4"/>
        <w:jc w:val="both"/>
      </w:pPr>
      <w:r w:rsidRPr="00906123">
        <w:t xml:space="preserve">1.1.  Настоящее Положение разработано в соответствии </w:t>
      </w:r>
      <w:proofErr w:type="gramStart"/>
      <w:r w:rsidRPr="00906123">
        <w:t>с</w:t>
      </w:r>
      <w:proofErr w:type="gramEnd"/>
      <w:r w:rsidRPr="00906123">
        <w:t>:</w:t>
      </w:r>
    </w:p>
    <w:p w:rsidR="00906123" w:rsidRPr="00906123" w:rsidRDefault="00906123" w:rsidP="00B227EA">
      <w:pPr>
        <w:pStyle w:val="a4"/>
        <w:jc w:val="both"/>
      </w:pPr>
      <w:r w:rsidRPr="00906123">
        <w:t>- Трудовым Кодексом Российской Федерации;</w:t>
      </w:r>
    </w:p>
    <w:p w:rsidR="00906123" w:rsidRPr="00906123" w:rsidRDefault="00906123" w:rsidP="00B227EA">
      <w:pPr>
        <w:pStyle w:val="a4"/>
        <w:jc w:val="both"/>
      </w:pPr>
      <w:r w:rsidRPr="00906123">
        <w:t>- Федеральным законом РФ № 3266-1 от 10.07.1992 г. «Об образовании»;</w:t>
      </w:r>
    </w:p>
    <w:p w:rsidR="00906123" w:rsidRPr="00906123" w:rsidRDefault="00906123" w:rsidP="00B227EA">
      <w:pPr>
        <w:pStyle w:val="a4"/>
        <w:jc w:val="both"/>
      </w:pPr>
      <w:r w:rsidRPr="00906123">
        <w:t xml:space="preserve">- постановлением Правительства Российской    Федерации от 20.07.2011 № 603 «О признании </w:t>
      </w:r>
      <w:proofErr w:type="gramStart"/>
      <w:r w:rsidRPr="00906123">
        <w:t>утратившими</w:t>
      </w:r>
      <w:proofErr w:type="gramEnd"/>
      <w:r w:rsidRPr="00906123">
        <w:t xml:space="preserve"> силу отдельных актов Правительства Российской Федерации»; </w:t>
      </w:r>
    </w:p>
    <w:p w:rsidR="00906123" w:rsidRPr="00906123" w:rsidRDefault="00906123" w:rsidP="00B227EA">
      <w:pPr>
        <w:pStyle w:val="a4"/>
        <w:jc w:val="both"/>
      </w:pPr>
      <w:r w:rsidRPr="00906123">
        <w:t> - постановлением   Правительства   Российской   Федерации от 31.12.2010 № 1238 «О порядке предоставления субсидий из Федерального бюджета субъектов Российской Федерации на выплату денежного вознаграждения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w:t>
      </w:r>
    </w:p>
    <w:p w:rsidR="00906123" w:rsidRPr="00906123" w:rsidRDefault="00906123" w:rsidP="00B227EA">
      <w:pPr>
        <w:pStyle w:val="a4"/>
        <w:jc w:val="both"/>
      </w:pPr>
      <w:r w:rsidRPr="00906123">
        <w:t>- приказом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педагогических работников»;</w:t>
      </w:r>
    </w:p>
    <w:p w:rsidR="00906123" w:rsidRPr="00906123" w:rsidRDefault="00906123" w:rsidP="00B227EA">
      <w:pPr>
        <w:pStyle w:val="a4"/>
        <w:jc w:val="both"/>
      </w:pPr>
      <w:r w:rsidRPr="00906123">
        <w:t>- закон Краснодарского края от 29.12.2004 г. №828-КЗ «Об образовании»;</w:t>
      </w:r>
    </w:p>
    <w:p w:rsidR="00906123" w:rsidRPr="00906123" w:rsidRDefault="00906123" w:rsidP="00B227EA">
      <w:pPr>
        <w:pStyle w:val="a4"/>
        <w:jc w:val="both"/>
      </w:pPr>
      <w:r w:rsidRPr="00906123">
        <w:lastRenderedPageBreak/>
        <w:t>- законом Краснодарского края от 20.12.2011 №2404-КЗ «О краевом бюджете на 2012 год и на плановый период 2013-и 2014 годов»;</w:t>
      </w:r>
    </w:p>
    <w:p w:rsidR="00906123" w:rsidRPr="00906123" w:rsidRDefault="00906123" w:rsidP="00B227EA">
      <w:pPr>
        <w:pStyle w:val="a4"/>
        <w:jc w:val="both"/>
      </w:pPr>
      <w:r w:rsidRPr="00906123">
        <w:rPr>
          <w:szCs w:val="28"/>
        </w:rPr>
        <w:t>- постановлением главы администрации (губернатора) Краснодарского края от 19.03.2012 г. № 293 «О внесении изменений в постановление главы администрации (губернатора) Краснодарского края от 02.03.2011 № 154 «Об утверждении Порядка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образовательных учреждений Краснодарского края в 2011 году»;</w:t>
      </w:r>
    </w:p>
    <w:p w:rsidR="00906123" w:rsidRPr="00906123" w:rsidRDefault="00906123" w:rsidP="00B227EA">
      <w:pPr>
        <w:pStyle w:val="a4"/>
        <w:jc w:val="both"/>
      </w:pPr>
      <w:r w:rsidRPr="00906123">
        <w:rPr>
          <w:szCs w:val="28"/>
        </w:rPr>
        <w:t xml:space="preserve"> - постановлением ЗС Краснодарского края от 21.09.2011 № 2750-П «О законе Краснодарского края </w:t>
      </w:r>
      <w:r w:rsidRPr="00906123">
        <w:t>«О внесении изменений в закон Краснодарского края «О краевом бюджете на 2011 год и на плановый период 2012-и 2013 годов;</w:t>
      </w:r>
    </w:p>
    <w:p w:rsidR="00906123" w:rsidRPr="00906123" w:rsidRDefault="00906123" w:rsidP="00B227EA">
      <w:pPr>
        <w:pStyle w:val="a4"/>
        <w:jc w:val="both"/>
      </w:pPr>
      <w:r w:rsidRPr="00906123">
        <w:rPr>
          <w:szCs w:val="28"/>
        </w:rPr>
        <w:t>- постановлением главы администрации (губернатора) Краснодарского края от28.10.2010 года №961 «Об утверждении долгосрочной целевой программы «Развитие образования в Краснодарском крае на 2011-2015 годы»;</w:t>
      </w:r>
    </w:p>
    <w:p w:rsidR="00906123" w:rsidRPr="00906123" w:rsidRDefault="00906123" w:rsidP="00B227EA">
      <w:pPr>
        <w:pStyle w:val="a4"/>
        <w:jc w:val="both"/>
      </w:pPr>
      <w:r w:rsidRPr="00906123">
        <w:rPr>
          <w:szCs w:val="28"/>
        </w:rPr>
        <w:t> - приказа департамента образования и науки Краснодарского края № 299 от 30.01.2012 «О порядке предоставления, условиях стимулирования и распределения между муниципальными образованиями края иных межбюджетных трансфертов органам местного самоуправления в целях стимулирования отдельных категорий работников муниципальных образовательных учреждений»;</w:t>
      </w:r>
    </w:p>
    <w:p w:rsidR="00906123" w:rsidRPr="00906123" w:rsidRDefault="00906123" w:rsidP="00B227EA">
      <w:pPr>
        <w:pStyle w:val="a4"/>
        <w:jc w:val="both"/>
      </w:pPr>
      <w:r w:rsidRPr="00906123">
        <w:rPr>
          <w:szCs w:val="28"/>
        </w:rPr>
        <w:t xml:space="preserve">- </w:t>
      </w:r>
      <w:r w:rsidRPr="00906123">
        <w:t>1.2. Целью настоящего Положения является:</w:t>
      </w:r>
    </w:p>
    <w:p w:rsidR="00906123" w:rsidRPr="00906123" w:rsidRDefault="00906123" w:rsidP="00B227EA">
      <w:pPr>
        <w:pStyle w:val="a4"/>
        <w:jc w:val="both"/>
      </w:pPr>
      <w:r w:rsidRPr="00906123">
        <w:t>- совершенствования оплаты труда;</w:t>
      </w:r>
    </w:p>
    <w:p w:rsidR="00906123" w:rsidRPr="00906123" w:rsidRDefault="00906123" w:rsidP="00B227EA">
      <w:pPr>
        <w:pStyle w:val="a4"/>
        <w:jc w:val="both"/>
      </w:pPr>
      <w:r w:rsidRPr="00906123">
        <w:t xml:space="preserve">- усиления материальной заинтересованности в повышении эффективности и результативности труда работников </w:t>
      </w:r>
      <w:r w:rsidR="008F29D0">
        <w:t>МОБУ СОШ №5</w:t>
      </w:r>
      <w:r w:rsidR="00D11526">
        <w:t xml:space="preserve"> г</w:t>
      </w:r>
      <w:proofErr w:type="gramStart"/>
      <w:r w:rsidR="00D11526">
        <w:t>.Л</w:t>
      </w:r>
      <w:proofErr w:type="gramEnd"/>
      <w:r w:rsidR="00D11526">
        <w:t>абинска Лабинского района</w:t>
      </w:r>
      <w:r w:rsidRPr="00906123">
        <w:t>;</w:t>
      </w:r>
    </w:p>
    <w:p w:rsidR="00906123" w:rsidRPr="00906123" w:rsidRDefault="00906123" w:rsidP="00B227EA">
      <w:pPr>
        <w:pStyle w:val="a4"/>
        <w:jc w:val="both"/>
      </w:pPr>
      <w:r w:rsidRPr="00906123">
        <w:t>- улучшение качества предоставления образовательных услуг.</w:t>
      </w:r>
      <w:r w:rsidRPr="00906123">
        <w:rPr>
          <w:b/>
          <w:bCs/>
        </w:rPr>
        <w:t xml:space="preserve">                                             </w:t>
      </w:r>
    </w:p>
    <w:p w:rsidR="00906123" w:rsidRPr="00772749" w:rsidRDefault="00906123" w:rsidP="00772749">
      <w:pPr>
        <w:pStyle w:val="a4"/>
        <w:jc w:val="center"/>
        <w:rPr>
          <w:b/>
        </w:rPr>
      </w:pPr>
      <w:r w:rsidRPr="00772749">
        <w:rPr>
          <w:b/>
          <w:lang w:val="en-US"/>
        </w:rPr>
        <w:t>II</w:t>
      </w:r>
      <w:r w:rsidRPr="00772749">
        <w:rPr>
          <w:b/>
        </w:rPr>
        <w:t>. Порядок формирования фонда оплаты труда.</w:t>
      </w:r>
    </w:p>
    <w:p w:rsidR="00906123" w:rsidRPr="00906123" w:rsidRDefault="00906123" w:rsidP="00B227EA">
      <w:pPr>
        <w:pStyle w:val="a4"/>
        <w:ind w:firstLine="708"/>
        <w:jc w:val="both"/>
      </w:pPr>
      <w:r w:rsidRPr="00906123">
        <w:t>2.1. Размер фонда оплаты труда муниципального</w:t>
      </w:r>
      <w:r w:rsidR="003866A8">
        <w:t xml:space="preserve"> общеобразовательного бюджетного </w:t>
      </w:r>
      <w:r w:rsidR="00D11526">
        <w:t xml:space="preserve">учреждения </w:t>
      </w:r>
      <w:r w:rsidRPr="00906123">
        <w:t xml:space="preserve">средней общеобразовательной школы № </w:t>
      </w:r>
      <w:r w:rsidR="008F29D0">
        <w:t>5</w:t>
      </w:r>
      <w:r w:rsidR="00D11526">
        <w:t xml:space="preserve"> г</w:t>
      </w:r>
      <w:proofErr w:type="gramStart"/>
      <w:r w:rsidR="00D11526">
        <w:t>.Л</w:t>
      </w:r>
      <w:proofErr w:type="gramEnd"/>
      <w:r w:rsidR="00D11526">
        <w:t>абинска Лабинского района</w:t>
      </w:r>
      <w:r w:rsidRPr="00906123">
        <w:t xml:space="preserve"> (далее </w:t>
      </w:r>
      <w:r w:rsidR="00D11526">
        <w:t>о</w:t>
      </w:r>
      <w:r w:rsidRPr="00906123">
        <w:t xml:space="preserve">бщеобразовательное </w:t>
      </w:r>
      <w:r w:rsidR="00D11526">
        <w:t>у</w:t>
      </w:r>
      <w:r w:rsidRPr="00906123">
        <w:t xml:space="preserve">чреждение) </w:t>
      </w:r>
      <w:r w:rsidRPr="00906123">
        <w:rPr>
          <w:szCs w:val="28"/>
        </w:rPr>
        <w:t xml:space="preserve">определяется исходя из утвержденного Законом Краснодарского края о краевом бюджете на очередной финансовый год норматива </w:t>
      </w:r>
      <w:proofErr w:type="spellStart"/>
      <w:r w:rsidRPr="00906123">
        <w:rPr>
          <w:szCs w:val="28"/>
        </w:rPr>
        <w:t>подушевого</w:t>
      </w:r>
      <w:proofErr w:type="spellEnd"/>
      <w:r w:rsidRPr="00906123">
        <w:rPr>
          <w:szCs w:val="28"/>
        </w:rPr>
        <w:t xml:space="preserve"> финансирования на одного обучающегося (с учетом соответствующего поправочного коэффициента) для обеспечения реализации основных общеобразовательных программ (далее </w:t>
      </w:r>
      <w:r w:rsidRPr="00906123">
        <w:rPr>
          <w:color w:val="000000"/>
          <w:szCs w:val="28"/>
        </w:rPr>
        <w:t>–</w:t>
      </w:r>
      <w:r w:rsidRPr="00906123">
        <w:rPr>
          <w:szCs w:val="28"/>
        </w:rPr>
        <w:t xml:space="preserve"> норматив) по следующей формуле:</w:t>
      </w:r>
    </w:p>
    <w:p w:rsidR="00906123" w:rsidRPr="00906123" w:rsidRDefault="00906123" w:rsidP="00B227EA">
      <w:pPr>
        <w:pStyle w:val="a4"/>
        <w:jc w:val="both"/>
      </w:pPr>
      <w:r w:rsidRPr="00906123">
        <w:t xml:space="preserve">ФОТ = N </w:t>
      </w:r>
      <w:proofErr w:type="spellStart"/>
      <w:r w:rsidRPr="00906123">
        <w:t>х</w:t>
      </w:r>
      <w:proofErr w:type="spellEnd"/>
      <w:r w:rsidRPr="00906123">
        <w:t xml:space="preserve"> Н </w:t>
      </w:r>
      <w:proofErr w:type="spellStart"/>
      <w:r w:rsidRPr="00906123">
        <w:t>х</w:t>
      </w:r>
      <w:proofErr w:type="spellEnd"/>
      <w:proofErr w:type="gramStart"/>
      <w:r w:rsidRPr="00906123">
        <w:t xml:space="preserve"> Д</w:t>
      </w:r>
      <w:proofErr w:type="gramEnd"/>
      <w:r w:rsidRPr="00906123">
        <w:t>, где</w:t>
      </w:r>
    </w:p>
    <w:p w:rsidR="00906123" w:rsidRPr="00906123" w:rsidRDefault="00906123" w:rsidP="00B227EA">
      <w:pPr>
        <w:pStyle w:val="a4"/>
        <w:jc w:val="both"/>
      </w:pPr>
      <w:r w:rsidRPr="00906123">
        <w:rPr>
          <w:szCs w:val="28"/>
        </w:rPr>
        <w:t xml:space="preserve">ФОТ </w:t>
      </w:r>
      <w:r w:rsidRPr="00906123">
        <w:rPr>
          <w:color w:val="000000"/>
          <w:szCs w:val="28"/>
        </w:rPr>
        <w:t>–</w:t>
      </w:r>
      <w:r w:rsidRPr="00906123">
        <w:rPr>
          <w:szCs w:val="28"/>
        </w:rPr>
        <w:t xml:space="preserve"> фонд оплаты труда </w:t>
      </w:r>
      <w:r w:rsidR="00D11526">
        <w:rPr>
          <w:szCs w:val="28"/>
        </w:rPr>
        <w:t>о</w:t>
      </w:r>
      <w:r w:rsidRPr="00906123">
        <w:rPr>
          <w:szCs w:val="28"/>
        </w:rPr>
        <w:t xml:space="preserve">бщеобразовательного </w:t>
      </w:r>
      <w:r w:rsidR="00D11526">
        <w:rPr>
          <w:szCs w:val="28"/>
        </w:rPr>
        <w:t>у</w:t>
      </w:r>
      <w:r w:rsidRPr="00906123">
        <w:rPr>
          <w:szCs w:val="28"/>
        </w:rPr>
        <w:t>чреждения;</w:t>
      </w:r>
    </w:p>
    <w:p w:rsidR="00906123" w:rsidRPr="00906123" w:rsidRDefault="00906123" w:rsidP="00B227EA">
      <w:pPr>
        <w:pStyle w:val="a4"/>
        <w:jc w:val="both"/>
      </w:pPr>
      <w:r w:rsidRPr="00906123">
        <w:rPr>
          <w:szCs w:val="28"/>
        </w:rPr>
        <w:t xml:space="preserve">N </w:t>
      </w:r>
      <w:r w:rsidRPr="00906123">
        <w:rPr>
          <w:color w:val="000000"/>
          <w:szCs w:val="28"/>
        </w:rPr>
        <w:t>–</w:t>
      </w:r>
      <w:r w:rsidRPr="00906123">
        <w:rPr>
          <w:szCs w:val="28"/>
        </w:rPr>
        <w:t xml:space="preserve"> норматив </w:t>
      </w:r>
      <w:proofErr w:type="spellStart"/>
      <w:r w:rsidRPr="00906123">
        <w:rPr>
          <w:szCs w:val="28"/>
        </w:rPr>
        <w:t>подушевого</w:t>
      </w:r>
      <w:proofErr w:type="spellEnd"/>
      <w:r w:rsidRPr="00906123">
        <w:rPr>
          <w:szCs w:val="28"/>
        </w:rPr>
        <w:t xml:space="preserve"> финансирования на одного обучающегося (с учетом соответствующего поправочного коэффициента) для реализации основных общеобразовательных программ в общеобразовательных учреждениях, утвержденный Законом Краснодарского края о краевом бюджете на очередной финансовый год;</w:t>
      </w:r>
    </w:p>
    <w:p w:rsidR="00906123" w:rsidRPr="00906123" w:rsidRDefault="00906123" w:rsidP="00B227EA">
      <w:pPr>
        <w:pStyle w:val="a4"/>
        <w:jc w:val="both"/>
      </w:pPr>
      <w:r w:rsidRPr="00906123">
        <w:rPr>
          <w:szCs w:val="28"/>
        </w:rPr>
        <w:lastRenderedPageBreak/>
        <w:t xml:space="preserve">Н – количество учащихся в </w:t>
      </w:r>
      <w:r w:rsidR="00D11526">
        <w:rPr>
          <w:szCs w:val="28"/>
        </w:rPr>
        <w:t>о</w:t>
      </w:r>
      <w:r w:rsidRPr="00906123">
        <w:rPr>
          <w:szCs w:val="28"/>
        </w:rPr>
        <w:t xml:space="preserve">бщеобразовательном </w:t>
      </w:r>
      <w:r w:rsidR="00D11526">
        <w:rPr>
          <w:szCs w:val="28"/>
        </w:rPr>
        <w:t>у</w:t>
      </w:r>
      <w:r w:rsidRPr="00906123">
        <w:rPr>
          <w:szCs w:val="28"/>
        </w:rPr>
        <w:t>чреждении;</w:t>
      </w:r>
    </w:p>
    <w:p w:rsidR="00906123" w:rsidRPr="00906123" w:rsidRDefault="00906123" w:rsidP="00B227EA">
      <w:pPr>
        <w:pStyle w:val="a4"/>
        <w:jc w:val="both"/>
      </w:pPr>
      <w:r w:rsidRPr="00906123">
        <w:rPr>
          <w:szCs w:val="28"/>
        </w:rPr>
        <w:t xml:space="preserve">Д </w:t>
      </w:r>
      <w:r w:rsidRPr="00906123">
        <w:rPr>
          <w:color w:val="000000"/>
          <w:szCs w:val="28"/>
        </w:rPr>
        <w:t>–</w:t>
      </w:r>
      <w:r w:rsidRPr="00906123">
        <w:rPr>
          <w:szCs w:val="28"/>
        </w:rPr>
        <w:t xml:space="preserve"> доля фонда оплаты труда (с начислениями на оплату труда) в нормативе на реализацию основных общеобразовательных программ, определяемая общеобразовательным учреждением самостоятельно, исходя из анализа фактически сложившихся затрат </w:t>
      </w:r>
      <w:r w:rsidR="00D11526">
        <w:rPr>
          <w:szCs w:val="28"/>
        </w:rPr>
        <w:t>об</w:t>
      </w:r>
      <w:r w:rsidRPr="00906123">
        <w:rPr>
          <w:szCs w:val="28"/>
        </w:rPr>
        <w:t xml:space="preserve">щеобразовательного </w:t>
      </w:r>
      <w:r w:rsidR="00D11526">
        <w:rPr>
          <w:szCs w:val="28"/>
        </w:rPr>
        <w:t>у</w:t>
      </w:r>
      <w:r w:rsidRPr="00906123">
        <w:rPr>
          <w:szCs w:val="28"/>
        </w:rPr>
        <w:t>чреждения с учетом реальных потребностей.</w:t>
      </w:r>
    </w:p>
    <w:p w:rsidR="00906123" w:rsidRPr="00906123" w:rsidRDefault="00906123" w:rsidP="00B227EA">
      <w:pPr>
        <w:pStyle w:val="a4"/>
        <w:ind w:firstLine="708"/>
        <w:jc w:val="both"/>
      </w:pPr>
      <w:r w:rsidRPr="00906123">
        <w:t xml:space="preserve">2.2. Расчёт фонда оплаты труда </w:t>
      </w:r>
      <w:r w:rsidR="00D11526">
        <w:t>о</w:t>
      </w:r>
      <w:r w:rsidRPr="00906123">
        <w:t>бщеобразовательного учреждения производится 2 раза в год, исходя из численности учащихся по состоянию на начало учебного года (1 сентября) и на начало календарного года (1 января).</w:t>
      </w:r>
    </w:p>
    <w:p w:rsidR="00906123" w:rsidRPr="00906123" w:rsidRDefault="00906123" w:rsidP="00B227EA">
      <w:pPr>
        <w:pStyle w:val="a4"/>
        <w:ind w:firstLine="708"/>
        <w:jc w:val="both"/>
      </w:pPr>
      <w:r w:rsidRPr="00906123">
        <w:t>2.3.При определении доли оплаты труда учитываются наличие количество детей, обучающихся на дому, а также другие факторы, влияющие на увеличение фонда оплаты труда.</w:t>
      </w:r>
    </w:p>
    <w:p w:rsidR="00906123" w:rsidRPr="00B227EA" w:rsidRDefault="00906123" w:rsidP="00B227EA">
      <w:pPr>
        <w:pStyle w:val="a4"/>
        <w:jc w:val="center"/>
        <w:rPr>
          <w:b/>
        </w:rPr>
      </w:pPr>
      <w:r w:rsidRPr="00B227EA">
        <w:rPr>
          <w:b/>
          <w:lang w:val="en-US"/>
        </w:rPr>
        <w:t>III</w:t>
      </w:r>
      <w:r w:rsidRPr="00B227EA">
        <w:rPr>
          <w:b/>
        </w:rPr>
        <w:t xml:space="preserve">. Формирование централизованного фонда стимулирования директора </w:t>
      </w:r>
      <w:r w:rsidR="00D11526">
        <w:rPr>
          <w:b/>
        </w:rPr>
        <w:t>общеобразовательного у</w:t>
      </w:r>
      <w:r w:rsidRPr="00B227EA">
        <w:rPr>
          <w:b/>
        </w:rPr>
        <w:t>чреждения</w:t>
      </w:r>
    </w:p>
    <w:p w:rsidR="00655A7D" w:rsidRPr="00B227EA" w:rsidRDefault="00906123" w:rsidP="00B227EA">
      <w:pPr>
        <w:pStyle w:val="a4"/>
        <w:jc w:val="both"/>
      </w:pPr>
      <w:r w:rsidRPr="00B227EA">
        <w:t xml:space="preserve"> </w:t>
      </w:r>
      <w:r w:rsidR="00B227EA" w:rsidRPr="00B227EA">
        <w:tab/>
      </w:r>
      <w:r w:rsidRPr="00B227EA">
        <w:t> </w:t>
      </w:r>
      <w:r w:rsidR="00655A7D" w:rsidRPr="00B227EA">
        <w:rPr>
          <w:rStyle w:val="fontstyle15"/>
        </w:rPr>
        <w:t xml:space="preserve">3.1. </w:t>
      </w:r>
      <w:r w:rsidR="00655A7D" w:rsidRPr="00B227EA">
        <w:t xml:space="preserve"> В соответствии с методикой планирования расходов на оплату труда при формировании </w:t>
      </w:r>
      <w:r w:rsidR="00B227EA" w:rsidRPr="00B227EA">
        <w:t>муниципального задания</w:t>
      </w:r>
      <w:r w:rsidR="00655A7D" w:rsidRPr="00B227EA">
        <w:t xml:space="preserve"> муниципальных общеобразовательных учреждений муниципального образования Лабинский район, утверждённой</w:t>
      </w:r>
      <w:r w:rsidR="00655A7D" w:rsidRPr="00B227EA">
        <w:rPr>
          <w:rStyle w:val="fontstyle15"/>
        </w:rPr>
        <w:t xml:space="preserve"> постановлением администрации муниципального образования Лабинский  район от </w:t>
      </w:r>
      <w:r w:rsidR="00655A7D" w:rsidRPr="00B227EA">
        <w:t> 11.05.2010г. № 1418</w:t>
      </w:r>
      <w:r w:rsidR="00655A7D" w:rsidRPr="00B227EA">
        <w:rPr>
          <w:b/>
          <w:bCs/>
        </w:rPr>
        <w:t xml:space="preserve"> </w:t>
      </w:r>
      <w:r w:rsidR="00655A7D" w:rsidRPr="00B227EA">
        <w:t xml:space="preserve">для поощрения директора учреждения формируется централизованный фонд стимулирования </w:t>
      </w:r>
      <w:r w:rsidR="00D11526">
        <w:t>директоров</w:t>
      </w:r>
      <w:r w:rsidR="00655A7D" w:rsidRPr="00B227EA">
        <w:t xml:space="preserve"> общеобразовате</w:t>
      </w:r>
      <w:r w:rsidR="00B227EA" w:rsidRPr="00B227EA">
        <w:t>льных учреждений в размере – 3</w:t>
      </w:r>
      <w:r w:rsidR="00655A7D" w:rsidRPr="00B227EA">
        <w:t xml:space="preserve">% общего фонда оплаты труда. </w:t>
      </w:r>
    </w:p>
    <w:p w:rsidR="00906123" w:rsidRPr="00B227EA" w:rsidRDefault="00906123" w:rsidP="00B227EA">
      <w:pPr>
        <w:pStyle w:val="a4"/>
        <w:jc w:val="center"/>
        <w:rPr>
          <w:b/>
        </w:rPr>
      </w:pPr>
      <w:r w:rsidRPr="00B227EA">
        <w:rPr>
          <w:b/>
          <w:lang w:val="en-US"/>
        </w:rPr>
        <w:t>IV</w:t>
      </w:r>
      <w:r w:rsidRPr="00B227EA">
        <w:rPr>
          <w:b/>
        </w:rPr>
        <w:t xml:space="preserve">. Распределение фонда оплаты труда </w:t>
      </w:r>
      <w:r w:rsidR="00D11526">
        <w:rPr>
          <w:b/>
        </w:rPr>
        <w:t>об</w:t>
      </w:r>
      <w:r w:rsidR="00E46C05">
        <w:rPr>
          <w:b/>
        </w:rPr>
        <w:t>щеобразовательное</w:t>
      </w:r>
      <w:r w:rsidR="00D11526">
        <w:rPr>
          <w:b/>
        </w:rPr>
        <w:t xml:space="preserve"> у</w:t>
      </w:r>
      <w:r w:rsidRPr="00B227EA">
        <w:rPr>
          <w:b/>
        </w:rPr>
        <w:t>чреждения</w:t>
      </w:r>
      <w:r w:rsidR="00D11526">
        <w:rPr>
          <w:b/>
        </w:rPr>
        <w:t>.</w:t>
      </w:r>
    </w:p>
    <w:p w:rsidR="00906123" w:rsidRPr="00906123" w:rsidRDefault="00906123" w:rsidP="00B227EA">
      <w:pPr>
        <w:pStyle w:val="a4"/>
        <w:jc w:val="both"/>
      </w:pPr>
      <w:r w:rsidRPr="00906123">
        <w:rPr>
          <w:b/>
          <w:bCs/>
        </w:rPr>
        <w:t> </w:t>
      </w:r>
      <w:r w:rsidRPr="00906123">
        <w:t xml:space="preserve">          4.1. Фонд оплаты труда </w:t>
      </w:r>
      <w:r w:rsidR="00655A7D">
        <w:t>общеобразовательного учреждения</w:t>
      </w:r>
      <w:r w:rsidRPr="00906123">
        <w:t xml:space="preserve"> состоит </w:t>
      </w:r>
      <w:proofErr w:type="gramStart"/>
      <w:r w:rsidRPr="00906123">
        <w:t>из</w:t>
      </w:r>
      <w:proofErr w:type="gramEnd"/>
      <w:r w:rsidRPr="00906123">
        <w:t>:</w:t>
      </w:r>
    </w:p>
    <w:p w:rsidR="00B227EA" w:rsidRDefault="00906123" w:rsidP="00B227EA">
      <w:pPr>
        <w:pStyle w:val="a4"/>
        <w:jc w:val="both"/>
      </w:pPr>
      <w:r w:rsidRPr="00906123">
        <w:t>           - фонда оплаты труда педагогического персонала, осуществляющего учебный процесс</w:t>
      </w:r>
    </w:p>
    <w:p w:rsidR="00906123" w:rsidRPr="00906123" w:rsidRDefault="00B227EA" w:rsidP="00B227EA">
      <w:pPr>
        <w:pStyle w:val="a4"/>
        <w:ind w:firstLine="708"/>
        <w:jc w:val="both"/>
      </w:pPr>
      <w:r>
        <w:t>-</w:t>
      </w:r>
      <w:r w:rsidR="00906123" w:rsidRPr="00906123">
        <w:t xml:space="preserve"> фонда оплаты труда административно- управленческого, учебно-вспомогательного, младшего обслуживающего персонала, педагогического персонала, не связанного с учебным процессом. </w:t>
      </w:r>
    </w:p>
    <w:p w:rsidR="00906123" w:rsidRPr="00906123" w:rsidRDefault="00906123" w:rsidP="009654F4">
      <w:pPr>
        <w:pStyle w:val="a4"/>
        <w:ind w:firstLine="708"/>
        <w:jc w:val="both"/>
      </w:pPr>
      <w:r w:rsidRPr="00906123">
        <w:t xml:space="preserve">4.2. </w:t>
      </w:r>
      <w:proofErr w:type="gramStart"/>
      <w:r w:rsidR="00E46C05">
        <w:t>Директор</w:t>
      </w:r>
      <w:r w:rsidRPr="00906123">
        <w:t xml:space="preserve"> </w:t>
      </w:r>
      <w:r w:rsidR="00E46C05">
        <w:t>о</w:t>
      </w:r>
      <w:r w:rsidR="00655A7D">
        <w:t>бщеобразовательного учреждения</w:t>
      </w:r>
      <w:r w:rsidRPr="00906123">
        <w:t xml:space="preserve"> в соответствии со статьёй 32 Закона Российской Федерации от 10.07.92 № 3226-1 «Об образовании» формирует и утверждает штатное расписание общеобразовательного учреждения, локальные акты, регулирующие оплату труда</w:t>
      </w:r>
      <w:r w:rsidR="00E46C05">
        <w:t xml:space="preserve"> (П</w:t>
      </w:r>
      <w:r w:rsidRPr="00906123">
        <w:t xml:space="preserve">оложение о </w:t>
      </w:r>
      <w:r w:rsidR="00E46C05">
        <w:t>порядке установления доплат за неаудиторную (внеурочную) деятельность учителей, а также за выполнение дополнительной работы, не входящей в круг основных обязанностей работников;</w:t>
      </w:r>
      <w:proofErr w:type="gramEnd"/>
      <w:r w:rsidR="0081280C">
        <w:t xml:space="preserve"> </w:t>
      </w:r>
      <w:proofErr w:type="gramStart"/>
      <w:r w:rsidR="0081280C">
        <w:t>Положение о распределении стимулирующей части фонда оплаты труда</w:t>
      </w:r>
      <w:r w:rsidRPr="00906123">
        <w:t>) в пределах фонда оплаты труда общеобразовательного учреждения в соотношении:</w:t>
      </w:r>
      <w:proofErr w:type="gramEnd"/>
    </w:p>
    <w:p w:rsidR="00906123" w:rsidRPr="00906123" w:rsidRDefault="00906123" w:rsidP="009654F4">
      <w:pPr>
        <w:pStyle w:val="a4"/>
        <w:jc w:val="both"/>
      </w:pPr>
      <w:r w:rsidRPr="00906123">
        <w:t xml:space="preserve">а)     доля фонда оплаты труда педагогического персонала, осуществляющего учебный процесс, </w:t>
      </w:r>
      <w:r w:rsidR="004715A3">
        <w:t>устанавливается в размере 70</w:t>
      </w:r>
      <w:r w:rsidR="009654F4">
        <w:t xml:space="preserve"> </w:t>
      </w:r>
      <w:r w:rsidR="004715A3">
        <w:t xml:space="preserve">% к общему фонду оплаты труда </w:t>
      </w:r>
      <w:r w:rsidR="0081280C">
        <w:t xml:space="preserve">общеобразовательного </w:t>
      </w:r>
      <w:r w:rsidR="004715A3">
        <w:t>учреждения.</w:t>
      </w:r>
    </w:p>
    <w:p w:rsidR="00906123" w:rsidRPr="00906123" w:rsidRDefault="00906123" w:rsidP="009654F4">
      <w:pPr>
        <w:pStyle w:val="a4"/>
        <w:jc w:val="both"/>
      </w:pPr>
      <w:r w:rsidRPr="00906123">
        <w:t>б)    доля фонда оплаты труда административно-управленческого, учебно-вспомогательного, младшего обслуживающего персонала</w:t>
      </w:r>
      <w:r w:rsidR="0081280C">
        <w:t>, педагогического персонала, не</w:t>
      </w:r>
      <w:r w:rsidRPr="00906123">
        <w:t xml:space="preserve"> </w:t>
      </w:r>
      <w:r w:rsidR="0081280C">
        <w:lastRenderedPageBreak/>
        <w:t xml:space="preserve">связанного </w:t>
      </w:r>
      <w:r w:rsidRPr="00906123">
        <w:t xml:space="preserve">с учебным процессом, устанавливается </w:t>
      </w:r>
      <w:r w:rsidR="004715A3">
        <w:t>в размере 30 %</w:t>
      </w:r>
      <w:r w:rsidR="004715A3" w:rsidRPr="004715A3">
        <w:t xml:space="preserve"> </w:t>
      </w:r>
      <w:r w:rsidR="004715A3">
        <w:t xml:space="preserve">к общему фонду оплаты труда </w:t>
      </w:r>
      <w:r w:rsidR="0081280C">
        <w:t xml:space="preserve">общеобразовательного </w:t>
      </w:r>
      <w:r w:rsidR="004715A3">
        <w:t>учреждения.</w:t>
      </w:r>
    </w:p>
    <w:p w:rsidR="00906123" w:rsidRPr="00906123" w:rsidRDefault="00906123" w:rsidP="009654F4">
      <w:pPr>
        <w:pStyle w:val="a4"/>
        <w:ind w:firstLine="708"/>
        <w:jc w:val="both"/>
      </w:pPr>
      <w:r w:rsidRPr="00906123">
        <w:t xml:space="preserve">4.3. Фонд оплаты труда педагогического персонала, осуществляющего учебный процесс, состоит </w:t>
      </w:r>
      <w:proofErr w:type="gramStart"/>
      <w:r w:rsidRPr="00906123">
        <w:t>из</w:t>
      </w:r>
      <w:proofErr w:type="gramEnd"/>
      <w:r w:rsidRPr="00906123">
        <w:t>:</w:t>
      </w:r>
    </w:p>
    <w:p w:rsidR="00906123" w:rsidRPr="00906123" w:rsidRDefault="00906123" w:rsidP="009654F4">
      <w:pPr>
        <w:pStyle w:val="a4"/>
        <w:jc w:val="both"/>
      </w:pPr>
      <w:r w:rsidRPr="00906123">
        <w:t xml:space="preserve">- базовой части; </w:t>
      </w:r>
    </w:p>
    <w:p w:rsidR="00906123" w:rsidRPr="00906123" w:rsidRDefault="00906123" w:rsidP="009654F4">
      <w:pPr>
        <w:pStyle w:val="a4"/>
        <w:jc w:val="both"/>
      </w:pPr>
      <w:r w:rsidRPr="00906123">
        <w:t>- выплат за неаудиторную (неурочную деятельность);</w:t>
      </w:r>
    </w:p>
    <w:p w:rsidR="00906123" w:rsidRPr="00906123" w:rsidRDefault="00906123" w:rsidP="009654F4">
      <w:pPr>
        <w:pStyle w:val="a4"/>
        <w:jc w:val="both"/>
      </w:pPr>
      <w:r w:rsidRPr="00906123">
        <w:t>- стимулирующей части;</w:t>
      </w:r>
    </w:p>
    <w:p w:rsidR="00906123" w:rsidRPr="00906123" w:rsidRDefault="00906123" w:rsidP="009654F4">
      <w:pPr>
        <w:pStyle w:val="a4"/>
        <w:jc w:val="both"/>
      </w:pPr>
      <w:r w:rsidRPr="00906123">
        <w:t>- выплат компенсационного характера.</w:t>
      </w:r>
    </w:p>
    <w:p w:rsidR="00906123" w:rsidRPr="00906123" w:rsidRDefault="00906123" w:rsidP="009654F4">
      <w:pPr>
        <w:pStyle w:val="a4"/>
        <w:jc w:val="both"/>
      </w:pPr>
      <w:proofErr w:type="spellStart"/>
      <w:r w:rsidRPr="00906123">
        <w:rPr>
          <w:color w:val="000000"/>
          <w:szCs w:val="28"/>
        </w:rPr>
        <w:t>ФОТп</w:t>
      </w:r>
      <w:proofErr w:type="spellEnd"/>
      <w:r w:rsidRPr="00906123">
        <w:rPr>
          <w:color w:val="000000"/>
          <w:szCs w:val="28"/>
        </w:rPr>
        <w:t xml:space="preserve"> = </w:t>
      </w:r>
      <w:proofErr w:type="spellStart"/>
      <w:r w:rsidRPr="00906123">
        <w:rPr>
          <w:color w:val="000000"/>
          <w:szCs w:val="28"/>
        </w:rPr>
        <w:t>ФОТ</w:t>
      </w:r>
      <w:proofErr w:type="gramStart"/>
      <w:r w:rsidRPr="00906123">
        <w:rPr>
          <w:color w:val="000000"/>
          <w:szCs w:val="28"/>
        </w:rPr>
        <w:t>п</w:t>
      </w:r>
      <w:proofErr w:type="spellEnd"/>
      <w:r w:rsidRPr="00906123">
        <w:rPr>
          <w:color w:val="000000"/>
          <w:szCs w:val="28"/>
        </w:rPr>
        <w:t>(</w:t>
      </w:r>
      <w:proofErr w:type="gramEnd"/>
      <w:r w:rsidRPr="00906123">
        <w:rPr>
          <w:color w:val="000000"/>
          <w:szCs w:val="28"/>
        </w:rPr>
        <w:t xml:space="preserve">б) + </w:t>
      </w:r>
      <w:proofErr w:type="spellStart"/>
      <w:r w:rsidRPr="00906123">
        <w:rPr>
          <w:color w:val="000000"/>
          <w:szCs w:val="28"/>
        </w:rPr>
        <w:t>ФОТп</w:t>
      </w:r>
      <w:proofErr w:type="spellEnd"/>
      <w:r w:rsidRPr="00906123">
        <w:rPr>
          <w:color w:val="000000"/>
          <w:szCs w:val="28"/>
        </w:rPr>
        <w:t>(с) + КВ+ НД, где:</w:t>
      </w:r>
    </w:p>
    <w:p w:rsidR="00906123" w:rsidRPr="00906123" w:rsidRDefault="00906123" w:rsidP="009654F4">
      <w:pPr>
        <w:pStyle w:val="a4"/>
        <w:jc w:val="both"/>
      </w:pPr>
      <w:proofErr w:type="spellStart"/>
      <w:r w:rsidRPr="00906123">
        <w:rPr>
          <w:color w:val="000000"/>
          <w:szCs w:val="28"/>
        </w:rPr>
        <w:t>ФОТ</w:t>
      </w:r>
      <w:proofErr w:type="gramStart"/>
      <w:r w:rsidRPr="00906123">
        <w:rPr>
          <w:color w:val="000000"/>
          <w:szCs w:val="28"/>
        </w:rPr>
        <w:t>п</w:t>
      </w:r>
      <w:proofErr w:type="spellEnd"/>
      <w:r w:rsidRPr="00906123">
        <w:rPr>
          <w:color w:val="000000"/>
          <w:szCs w:val="28"/>
        </w:rPr>
        <w:t>(</w:t>
      </w:r>
      <w:proofErr w:type="gramEnd"/>
      <w:r w:rsidRPr="00906123">
        <w:rPr>
          <w:color w:val="000000"/>
          <w:szCs w:val="28"/>
        </w:rPr>
        <w:t>б) - базовая часть ФОТ педагогического персонала;</w:t>
      </w:r>
    </w:p>
    <w:p w:rsidR="00906123" w:rsidRPr="00906123" w:rsidRDefault="00906123" w:rsidP="009654F4">
      <w:pPr>
        <w:pStyle w:val="a4"/>
        <w:jc w:val="both"/>
      </w:pPr>
      <w:proofErr w:type="spellStart"/>
      <w:r w:rsidRPr="00906123">
        <w:rPr>
          <w:color w:val="000000"/>
          <w:szCs w:val="28"/>
        </w:rPr>
        <w:t>ФОТ</w:t>
      </w:r>
      <w:proofErr w:type="gramStart"/>
      <w:r w:rsidRPr="00906123">
        <w:rPr>
          <w:color w:val="000000"/>
          <w:szCs w:val="28"/>
        </w:rPr>
        <w:t>п</w:t>
      </w:r>
      <w:proofErr w:type="spellEnd"/>
      <w:r w:rsidRPr="00906123">
        <w:rPr>
          <w:color w:val="000000"/>
          <w:szCs w:val="28"/>
        </w:rPr>
        <w:t>(</w:t>
      </w:r>
      <w:proofErr w:type="gramEnd"/>
      <w:r w:rsidRPr="00906123">
        <w:rPr>
          <w:color w:val="000000"/>
          <w:szCs w:val="28"/>
        </w:rPr>
        <w:t xml:space="preserve">с) - стимулирующая часть </w:t>
      </w:r>
      <w:proofErr w:type="spellStart"/>
      <w:r w:rsidRPr="00906123">
        <w:rPr>
          <w:color w:val="000000"/>
          <w:szCs w:val="28"/>
        </w:rPr>
        <w:t>ФОТп</w:t>
      </w:r>
      <w:proofErr w:type="spellEnd"/>
      <w:r w:rsidRPr="00906123">
        <w:rPr>
          <w:color w:val="000000"/>
          <w:szCs w:val="28"/>
        </w:rPr>
        <w:t>;</w:t>
      </w:r>
    </w:p>
    <w:p w:rsidR="00906123" w:rsidRPr="00906123" w:rsidRDefault="00906123" w:rsidP="009654F4">
      <w:pPr>
        <w:pStyle w:val="a4"/>
        <w:jc w:val="both"/>
      </w:pPr>
      <w:r w:rsidRPr="00906123">
        <w:rPr>
          <w:color w:val="000000"/>
          <w:szCs w:val="28"/>
        </w:rPr>
        <w:t>КВ – выплаты компенсационного характера, осуществляемые в соответствии с трудовым законодательством.</w:t>
      </w:r>
    </w:p>
    <w:p w:rsidR="00906123" w:rsidRPr="00906123" w:rsidRDefault="00906123" w:rsidP="009654F4">
      <w:pPr>
        <w:pStyle w:val="a4"/>
        <w:jc w:val="both"/>
      </w:pPr>
      <w:r w:rsidRPr="00906123">
        <w:rPr>
          <w:color w:val="000000"/>
          <w:szCs w:val="28"/>
        </w:rPr>
        <w:t>НД – выплаты за неаудиторную (внеурочную) деятельность.</w:t>
      </w:r>
    </w:p>
    <w:p w:rsidR="00906123" w:rsidRDefault="00906123" w:rsidP="009654F4">
      <w:pPr>
        <w:pStyle w:val="a4"/>
        <w:jc w:val="both"/>
      </w:pPr>
      <w:r w:rsidRPr="00906123">
        <w:rPr>
          <w:color w:val="000000"/>
        </w:rPr>
        <w:t>         4.4. В базовую часть фонда оплаты труда педагогического персонала, осуществляющего учебный процесс, включаются виды ау</w:t>
      </w:r>
      <w:r w:rsidRPr="00906123">
        <w:t>диторной (проведение</w:t>
      </w:r>
      <w:r w:rsidR="004715A3" w:rsidRPr="004715A3">
        <w:t xml:space="preserve"> </w:t>
      </w:r>
      <w:r w:rsidR="004715A3" w:rsidRPr="00906123">
        <w:t>неаудиторной (внеурочной) деятельности учителя</w:t>
      </w:r>
      <w:r w:rsidRPr="00906123">
        <w:t xml:space="preserve"> уроков) и неаудиторной (внеурочной) деятельности учителя.</w:t>
      </w:r>
      <w:r w:rsidR="00E13170">
        <w:t xml:space="preserve"> К</w:t>
      </w:r>
      <w:r w:rsidR="00E13170" w:rsidRPr="00E13170">
        <w:t xml:space="preserve"> </w:t>
      </w:r>
      <w:r w:rsidR="00E13170" w:rsidRPr="00906123">
        <w:t>неаудиторной (внеурочной) деятельности учителя</w:t>
      </w:r>
      <w:r w:rsidR="00E13170">
        <w:t xml:space="preserve"> относятся следующие виды работ:</w:t>
      </w:r>
    </w:p>
    <w:p w:rsidR="00E13170" w:rsidRPr="00E13170" w:rsidRDefault="00E13170" w:rsidP="009654F4">
      <w:pPr>
        <w:pStyle w:val="a4"/>
        <w:jc w:val="both"/>
      </w:pPr>
      <w:r w:rsidRPr="00E13170">
        <w:t>Проверка письменных работ;</w:t>
      </w:r>
    </w:p>
    <w:p w:rsidR="00E13170" w:rsidRPr="00E13170" w:rsidRDefault="00E13170" w:rsidP="009654F4">
      <w:pPr>
        <w:pStyle w:val="a4"/>
        <w:jc w:val="both"/>
      </w:pPr>
      <w:r w:rsidRPr="00E13170">
        <w:t xml:space="preserve">консультации и дополнительные занятия с </w:t>
      </w:r>
      <w:proofErr w:type="gramStart"/>
      <w:r w:rsidRPr="00E13170">
        <w:t>обучающимися</w:t>
      </w:r>
      <w:proofErr w:type="gramEnd"/>
      <w:r w:rsidRPr="00E13170">
        <w:t>;</w:t>
      </w:r>
    </w:p>
    <w:p w:rsidR="00E13170" w:rsidRPr="00E13170" w:rsidRDefault="00E13170" w:rsidP="009654F4">
      <w:pPr>
        <w:pStyle w:val="a4"/>
        <w:jc w:val="both"/>
      </w:pPr>
      <w:r w:rsidRPr="00E13170">
        <w:t>классное руководство;</w:t>
      </w:r>
    </w:p>
    <w:p w:rsidR="00E13170" w:rsidRPr="00E13170" w:rsidRDefault="00E13170" w:rsidP="009654F4">
      <w:pPr>
        <w:pStyle w:val="a4"/>
        <w:jc w:val="both"/>
      </w:pPr>
      <w:r w:rsidRPr="00E13170">
        <w:t>руководство предметными цикловыми комиссиями, методическими объединениями;</w:t>
      </w:r>
    </w:p>
    <w:p w:rsidR="00E13170" w:rsidRPr="00E13170" w:rsidRDefault="00E13170" w:rsidP="009654F4">
      <w:pPr>
        <w:pStyle w:val="a4"/>
        <w:jc w:val="both"/>
      </w:pPr>
      <w:r w:rsidRPr="00E13170">
        <w:t>ведение клубной, экскурсионной работы с учащимися;</w:t>
      </w:r>
    </w:p>
    <w:p w:rsidR="00E13170" w:rsidRPr="00E13170" w:rsidRDefault="00E13170" w:rsidP="009654F4">
      <w:pPr>
        <w:pStyle w:val="a4"/>
        <w:jc w:val="both"/>
      </w:pPr>
      <w:r w:rsidRPr="00E13170">
        <w:t>работа с молодыми специалистами (наставничество);</w:t>
      </w:r>
    </w:p>
    <w:p w:rsidR="004715A3" w:rsidRDefault="00E13170" w:rsidP="009654F4">
      <w:pPr>
        <w:pStyle w:val="a4"/>
        <w:jc w:val="both"/>
      </w:pPr>
      <w:r w:rsidRPr="00E13170">
        <w:t>организация работы по профилактике наркомании среди учащихся школы учителем по физической культуре</w:t>
      </w:r>
      <w:r w:rsidR="0081280C">
        <w:t>;</w:t>
      </w:r>
    </w:p>
    <w:p w:rsidR="0081280C" w:rsidRPr="00E13170" w:rsidRDefault="0081280C" w:rsidP="009654F4">
      <w:pPr>
        <w:pStyle w:val="a4"/>
        <w:jc w:val="both"/>
      </w:pPr>
      <w:r>
        <w:t>заведование учебными кабинетами, мастерскими, спортзалами.</w:t>
      </w:r>
    </w:p>
    <w:p w:rsidR="00906123" w:rsidRPr="00906123" w:rsidRDefault="00906123" w:rsidP="009654F4">
      <w:pPr>
        <w:pStyle w:val="a4"/>
        <w:jc w:val="both"/>
      </w:pPr>
      <w:r w:rsidRPr="00906123">
        <w:rPr>
          <w:b/>
          <w:bCs/>
          <w:szCs w:val="28"/>
        </w:rPr>
        <w:t xml:space="preserve">         </w:t>
      </w:r>
      <w:r w:rsidRPr="00906123">
        <w:t xml:space="preserve">4.5. Дополнительные средства, выделенные на реализацию федерального государственного стандарта (ФГОС) общего образования за счёт применения повышающего поправочного коэффициента к нормативам </w:t>
      </w:r>
      <w:proofErr w:type="spellStart"/>
      <w:r w:rsidRPr="00906123">
        <w:t>подушевого</w:t>
      </w:r>
      <w:proofErr w:type="spellEnd"/>
      <w:r w:rsidRPr="00906123">
        <w:t xml:space="preserve"> финансирования (0,12) после распределения средств на материальные затраты и централизованный фонд </w:t>
      </w:r>
      <w:r w:rsidRPr="00906123">
        <w:lastRenderedPageBreak/>
        <w:t>направлены на увеличение фонда оплаты труда педагогических работников (на увеличение внеаудиторной (внеурочной) деятельности учителей и стимулирующих выплат).</w:t>
      </w:r>
    </w:p>
    <w:p w:rsidR="00906123" w:rsidRPr="00906123" w:rsidRDefault="00906123" w:rsidP="009654F4">
      <w:pPr>
        <w:pStyle w:val="a4"/>
        <w:jc w:val="both"/>
      </w:pPr>
      <w:r w:rsidRPr="00906123">
        <w:t>          4.6. Дополнительный фонд оплаты труда, направляемый на оплату внеурочной деятельности учителей первых, вторых классов,</w:t>
      </w:r>
      <w:r w:rsidR="002E22FA">
        <w:t xml:space="preserve"> третьих </w:t>
      </w:r>
      <w:r w:rsidRPr="00906123">
        <w:t xml:space="preserve"> </w:t>
      </w:r>
      <w:r w:rsidR="002E22FA">
        <w:t xml:space="preserve">классов, </w:t>
      </w:r>
      <w:r w:rsidRPr="00906123">
        <w:t>учитывается при формировании расходов внеаудиторной (внеурочной) деятельности.</w:t>
      </w:r>
    </w:p>
    <w:p w:rsidR="00906123" w:rsidRPr="00906123" w:rsidRDefault="00906123" w:rsidP="009654F4">
      <w:pPr>
        <w:pStyle w:val="a4"/>
        <w:jc w:val="both"/>
      </w:pPr>
      <w:r w:rsidRPr="00906123">
        <w:t>            Внеурочная деятельность оплачивается в соответствии с рассчитанной стоимостью педагогической услуги за аудиторные часы.</w:t>
      </w:r>
    </w:p>
    <w:p w:rsidR="00906123" w:rsidRPr="00906123" w:rsidRDefault="00906123" w:rsidP="009654F4">
      <w:pPr>
        <w:pStyle w:val="a4"/>
        <w:jc w:val="both"/>
      </w:pPr>
      <w:r w:rsidRPr="00906123">
        <w:t xml:space="preserve">        </w:t>
      </w:r>
      <w:proofErr w:type="spellStart"/>
      <w:r w:rsidRPr="00906123">
        <w:t>Двн</w:t>
      </w:r>
      <w:proofErr w:type="spellEnd"/>
      <w:r w:rsidRPr="00906123">
        <w:t xml:space="preserve"> = </w:t>
      </w:r>
      <w:proofErr w:type="spellStart"/>
      <w:r w:rsidRPr="00906123">
        <w:t>Стп</w:t>
      </w:r>
      <w:proofErr w:type="spellEnd"/>
      <w:r w:rsidRPr="00906123">
        <w:t xml:space="preserve"> *</w:t>
      </w:r>
      <w:proofErr w:type="spellStart"/>
      <w:r w:rsidRPr="00906123">
        <w:t>Ук</w:t>
      </w:r>
      <w:proofErr w:type="spellEnd"/>
      <w:r w:rsidRPr="00906123">
        <w:t>*Ч, где</w:t>
      </w:r>
    </w:p>
    <w:p w:rsidR="00906123" w:rsidRPr="00906123" w:rsidRDefault="00906123" w:rsidP="009654F4">
      <w:pPr>
        <w:pStyle w:val="a4"/>
        <w:jc w:val="both"/>
      </w:pPr>
      <w:r w:rsidRPr="00906123">
        <w:t xml:space="preserve">        </w:t>
      </w:r>
      <w:proofErr w:type="spellStart"/>
      <w:r w:rsidRPr="00906123">
        <w:t>Двн</w:t>
      </w:r>
      <w:proofErr w:type="spellEnd"/>
      <w:r w:rsidRPr="00906123">
        <w:t xml:space="preserve"> – доплата за внеурочную деятельность;</w:t>
      </w:r>
    </w:p>
    <w:p w:rsidR="00906123" w:rsidRPr="00906123" w:rsidRDefault="00906123" w:rsidP="009654F4">
      <w:pPr>
        <w:pStyle w:val="a4"/>
        <w:jc w:val="both"/>
      </w:pPr>
      <w:r w:rsidRPr="00906123">
        <w:t xml:space="preserve">        </w:t>
      </w:r>
      <w:proofErr w:type="spellStart"/>
      <w:r w:rsidRPr="00906123">
        <w:t>Стп</w:t>
      </w:r>
      <w:proofErr w:type="spellEnd"/>
      <w:r w:rsidRPr="00906123">
        <w:t xml:space="preserve"> – стоимость педагогической  услуги;</w:t>
      </w:r>
    </w:p>
    <w:p w:rsidR="008768FC" w:rsidRDefault="00906123" w:rsidP="009654F4">
      <w:pPr>
        <w:pStyle w:val="a4"/>
        <w:jc w:val="both"/>
      </w:pPr>
      <w:r w:rsidRPr="00906123">
        <w:t xml:space="preserve">        </w:t>
      </w:r>
      <w:proofErr w:type="spellStart"/>
      <w:r w:rsidRPr="00906123">
        <w:t>Ук</w:t>
      </w:r>
      <w:proofErr w:type="spellEnd"/>
      <w:r w:rsidRPr="00906123">
        <w:t>  - количество учащихся в классе (группе)  </w:t>
      </w:r>
    </w:p>
    <w:p w:rsidR="00906123" w:rsidRPr="00906123" w:rsidRDefault="00906123" w:rsidP="009654F4">
      <w:pPr>
        <w:pStyle w:val="a4"/>
        <w:jc w:val="both"/>
      </w:pPr>
      <w:r w:rsidRPr="00906123">
        <w:t xml:space="preserve">      Ч – количество часов работы в месяц по направлениям, отведенным на внеурочную деятельность в соответствии с ФГОС (до 10</w:t>
      </w:r>
      <w:r w:rsidR="0081280C">
        <w:t xml:space="preserve"> </w:t>
      </w:r>
      <w:r w:rsidRPr="00906123">
        <w:t>недельных часов)</w:t>
      </w:r>
    </w:p>
    <w:p w:rsidR="00906123" w:rsidRPr="00906123" w:rsidRDefault="00906123" w:rsidP="009654F4">
      <w:pPr>
        <w:pStyle w:val="a4"/>
        <w:jc w:val="both"/>
      </w:pPr>
      <w:r w:rsidRPr="00906123">
        <w:t xml:space="preserve">           Доля расходов на установление доплат за дополнительные виды работ, относящихся к неаудиторной (внеурочной) деятельности учителя устанавливается приказом директора </w:t>
      </w:r>
      <w:r w:rsidR="00E426BF">
        <w:t>общеобразовательного у</w:t>
      </w:r>
      <w:r w:rsidRPr="00906123">
        <w:t xml:space="preserve">чреждения. Расходование средств осуществляется в соответствии с «Положением  </w:t>
      </w:r>
      <w:r w:rsidR="004E325B" w:rsidRPr="00906123">
        <w:t xml:space="preserve">о </w:t>
      </w:r>
      <w:r w:rsidR="004E325B">
        <w:t>порядке установления доплат за неаудиторную (внеурочную) деятельность учителей, а также за выполнение дополнительной работы, не входящей в круг основных обязанностей работников</w:t>
      </w:r>
      <w:r w:rsidRPr="00906123">
        <w:t>».</w:t>
      </w:r>
    </w:p>
    <w:p w:rsidR="00906123" w:rsidRDefault="00906123" w:rsidP="009654F4">
      <w:pPr>
        <w:pStyle w:val="a4"/>
        <w:jc w:val="both"/>
      </w:pPr>
      <w:r w:rsidRPr="00906123">
        <w:t>           4.7. Доля расходов на установление  стимулирующих выплат устанавливается приказом директора общеобразовательного учреждения в размере не менее 30% общего фонда оплаты труда педагогических работников, осуществляющих учебный процесс.</w:t>
      </w:r>
    </w:p>
    <w:p w:rsidR="00721019" w:rsidRPr="009654F4" w:rsidRDefault="00721019" w:rsidP="009654F4">
      <w:pPr>
        <w:pStyle w:val="a4"/>
        <w:jc w:val="both"/>
      </w:pPr>
      <w:r w:rsidRPr="009654F4">
        <w:rPr>
          <w:szCs w:val="28"/>
        </w:rPr>
        <w:t xml:space="preserve">      4.8. </w:t>
      </w:r>
      <w:r w:rsidR="009128E9">
        <w:rPr>
          <w:szCs w:val="28"/>
        </w:rPr>
        <w:t>В соответствии с «</w:t>
      </w:r>
      <w:r w:rsidR="009128E9">
        <w:t>Положение о распределении стимулирующей части фонда оплаты труда»</w:t>
      </w:r>
      <w:r w:rsidR="009128E9" w:rsidRPr="009654F4">
        <w:rPr>
          <w:szCs w:val="28"/>
        </w:rPr>
        <w:t xml:space="preserve"> </w:t>
      </w:r>
      <w:r w:rsidRPr="009654F4">
        <w:rPr>
          <w:szCs w:val="28"/>
        </w:rPr>
        <w:t>предусмотрено установление работникам повышающих коэффициентов к окладу (должностному окладу), ставке заработной платы:</w:t>
      </w:r>
    </w:p>
    <w:p w:rsidR="00721019" w:rsidRDefault="00721019" w:rsidP="00772749">
      <w:pPr>
        <w:pStyle w:val="a4"/>
        <w:ind w:firstLine="708"/>
        <w:jc w:val="both"/>
        <w:rPr>
          <w:szCs w:val="28"/>
        </w:rPr>
      </w:pPr>
      <w:r w:rsidRPr="009654F4">
        <w:rPr>
          <w:szCs w:val="28"/>
        </w:rPr>
        <w:t>повышающий коэффициент к окладу (должностному окладу), ставке заработной платы за квалификационную категорию;</w:t>
      </w:r>
    </w:p>
    <w:p w:rsidR="00BB1AF1" w:rsidRPr="009654F4" w:rsidRDefault="00BB1AF1" w:rsidP="00772749">
      <w:pPr>
        <w:pStyle w:val="a4"/>
        <w:ind w:firstLine="708"/>
        <w:jc w:val="both"/>
      </w:pPr>
      <w:r>
        <w:rPr>
          <w:szCs w:val="28"/>
        </w:rPr>
        <w:t>персональный повышающий коэффициент к окладу (должностному окладу), ставке заработной платы;</w:t>
      </w:r>
    </w:p>
    <w:p w:rsidR="00721019" w:rsidRPr="009654F4" w:rsidRDefault="00721019" w:rsidP="00772749">
      <w:pPr>
        <w:pStyle w:val="a4"/>
        <w:ind w:firstLine="708"/>
        <w:jc w:val="both"/>
      </w:pPr>
      <w:r w:rsidRPr="009654F4">
        <w:rPr>
          <w:szCs w:val="28"/>
        </w:rPr>
        <w:t>повышающий коэффициент к окладу за ученую степень</w:t>
      </w:r>
      <w:r w:rsidR="009128E9">
        <w:rPr>
          <w:szCs w:val="28"/>
        </w:rPr>
        <w:t>,</w:t>
      </w:r>
      <w:r w:rsidRPr="009654F4">
        <w:rPr>
          <w:szCs w:val="28"/>
        </w:rPr>
        <w:t xml:space="preserve"> почетное звание.</w:t>
      </w:r>
    </w:p>
    <w:p w:rsidR="00721019" w:rsidRPr="009654F4" w:rsidRDefault="00721019" w:rsidP="009654F4">
      <w:pPr>
        <w:pStyle w:val="a4"/>
        <w:jc w:val="both"/>
      </w:pPr>
      <w:r w:rsidRPr="009654F4">
        <w:rPr>
          <w:szCs w:val="28"/>
        </w:rPr>
        <w:t xml:space="preserve">Решение о введении соответствующих норм принимается учреждением с учетом обеспечения выплат финансовыми средствами.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 </w:t>
      </w:r>
    </w:p>
    <w:p w:rsidR="00721019" w:rsidRPr="009654F4" w:rsidRDefault="00721019" w:rsidP="009654F4">
      <w:pPr>
        <w:pStyle w:val="a4"/>
        <w:jc w:val="both"/>
      </w:pPr>
      <w:r w:rsidRPr="009654F4">
        <w:rPr>
          <w:rFonts w:eastAsia="Batang"/>
          <w:szCs w:val="28"/>
        </w:rPr>
        <w:lastRenderedPageBreak/>
        <w:t>Применение повышающих коэффициентов не образует новый оклад (должностной оклад), ставку заработной платы и не учитывается при исчислении иных стимулирующих и компенсационных выплат, устанавливаемых в процентном отношении к окладу.</w:t>
      </w:r>
    </w:p>
    <w:p w:rsidR="00721019" w:rsidRPr="009654F4" w:rsidRDefault="00721019" w:rsidP="009654F4">
      <w:pPr>
        <w:pStyle w:val="a4"/>
        <w:jc w:val="both"/>
      </w:pPr>
      <w:r w:rsidRPr="009654F4">
        <w:rPr>
          <w:szCs w:val="28"/>
        </w:rPr>
        <w:t>Повышающие коэффициенты к окладу (должностному окладу), ставке заработной платы устанавливаются на определенный период времени в течение соответствующего календарного года, за исключением повышающих коэффициентов за квалификационную категорию.</w:t>
      </w:r>
    </w:p>
    <w:p w:rsidR="00721019" w:rsidRPr="009654F4" w:rsidRDefault="00721019" w:rsidP="009654F4">
      <w:pPr>
        <w:pStyle w:val="a4"/>
        <w:jc w:val="both"/>
      </w:pPr>
      <w:r w:rsidRPr="009654F4">
        <w:rPr>
          <w:szCs w:val="28"/>
        </w:rPr>
        <w:t xml:space="preserve">          4.9. Повышающий коэффициент к окладу (должностному окладу), ставке заработной платы за квалификационную категорию устанавливается с целью стимулирования  педагогических работников к профессиональному росту путем повышения профессиональной квалификации и компетентности. Рекомендуемые размеры повышающего коэффициента: </w:t>
      </w:r>
    </w:p>
    <w:p w:rsidR="00721019" w:rsidRPr="009654F4" w:rsidRDefault="00721019" w:rsidP="00772749">
      <w:pPr>
        <w:pStyle w:val="a4"/>
        <w:ind w:firstLine="708"/>
        <w:jc w:val="both"/>
      </w:pPr>
      <w:r w:rsidRPr="009654F4">
        <w:rPr>
          <w:szCs w:val="28"/>
        </w:rPr>
        <w:t>0,15 - при наличии высшей квалификационной категории;</w:t>
      </w:r>
    </w:p>
    <w:p w:rsidR="00721019" w:rsidRPr="009654F4" w:rsidRDefault="00721019" w:rsidP="00772749">
      <w:pPr>
        <w:pStyle w:val="a4"/>
        <w:ind w:firstLine="708"/>
        <w:jc w:val="both"/>
      </w:pPr>
      <w:r w:rsidRPr="009654F4">
        <w:rPr>
          <w:szCs w:val="28"/>
        </w:rPr>
        <w:t>0,10 - при наличии первой квалификационной категории;</w:t>
      </w:r>
    </w:p>
    <w:p w:rsidR="00721019" w:rsidRDefault="00721019" w:rsidP="00772749">
      <w:pPr>
        <w:pStyle w:val="a4"/>
        <w:ind w:firstLine="708"/>
        <w:jc w:val="both"/>
        <w:rPr>
          <w:szCs w:val="28"/>
        </w:rPr>
      </w:pPr>
      <w:r w:rsidRPr="009654F4">
        <w:rPr>
          <w:szCs w:val="28"/>
        </w:rPr>
        <w:t>0,05 - при наличии вт</w:t>
      </w:r>
      <w:r w:rsidR="00BE75D4">
        <w:rPr>
          <w:szCs w:val="28"/>
        </w:rPr>
        <w:t>орой квалификационной категории;</w:t>
      </w:r>
    </w:p>
    <w:p w:rsidR="00BE75D4" w:rsidRPr="009654F4" w:rsidRDefault="00BE75D4" w:rsidP="00772749">
      <w:pPr>
        <w:pStyle w:val="a4"/>
        <w:ind w:firstLine="708"/>
        <w:jc w:val="both"/>
      </w:pPr>
      <w:r>
        <w:rPr>
          <w:szCs w:val="28"/>
        </w:rPr>
        <w:t>0,03- при наличии высшего образования (без наличия категории).</w:t>
      </w:r>
    </w:p>
    <w:p w:rsidR="00906123" w:rsidRPr="00906123" w:rsidRDefault="00906123" w:rsidP="009654F4">
      <w:pPr>
        <w:pStyle w:val="a4"/>
        <w:jc w:val="both"/>
      </w:pPr>
      <w:r w:rsidRPr="00906123">
        <w:t xml:space="preserve">            </w:t>
      </w:r>
      <w:r w:rsidR="00721019">
        <w:t>4.10</w:t>
      </w:r>
      <w:r w:rsidRPr="00906123">
        <w:t xml:space="preserve">. Доля расходов на установление выплат компенсационного характера устанавливается приказом директора общеобразовательного учреждения. </w:t>
      </w:r>
    </w:p>
    <w:p w:rsidR="00906123" w:rsidRPr="00906123" w:rsidRDefault="00906123" w:rsidP="009654F4">
      <w:pPr>
        <w:pStyle w:val="a4"/>
        <w:jc w:val="both"/>
      </w:pPr>
      <w:r w:rsidRPr="00906123">
        <w:t>           4.</w:t>
      </w:r>
      <w:r w:rsidR="00721019">
        <w:t>11</w:t>
      </w:r>
      <w:r w:rsidRPr="00906123">
        <w:t xml:space="preserve">. 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состоит </w:t>
      </w:r>
      <w:proofErr w:type="gramStart"/>
      <w:r w:rsidRPr="00906123">
        <w:t>из</w:t>
      </w:r>
      <w:proofErr w:type="gramEnd"/>
      <w:r w:rsidRPr="00906123">
        <w:t>:</w:t>
      </w:r>
    </w:p>
    <w:p w:rsidR="00906123" w:rsidRPr="00906123" w:rsidRDefault="00906123" w:rsidP="009654F4">
      <w:pPr>
        <w:pStyle w:val="a4"/>
        <w:jc w:val="both"/>
      </w:pPr>
      <w:r w:rsidRPr="00906123">
        <w:t>           - базовой части;</w:t>
      </w:r>
    </w:p>
    <w:p w:rsidR="00906123" w:rsidRPr="00906123" w:rsidRDefault="00906123" w:rsidP="009654F4">
      <w:pPr>
        <w:pStyle w:val="a4"/>
        <w:jc w:val="both"/>
      </w:pPr>
      <w:r w:rsidRPr="00906123">
        <w:t>           - стимулирующей  части;</w:t>
      </w:r>
    </w:p>
    <w:p w:rsidR="00906123" w:rsidRPr="00906123" w:rsidRDefault="00906123" w:rsidP="009654F4">
      <w:pPr>
        <w:pStyle w:val="a4"/>
        <w:jc w:val="both"/>
      </w:pPr>
      <w:r w:rsidRPr="00906123">
        <w:t>           - выплат компенсационного характера.</w:t>
      </w:r>
    </w:p>
    <w:p w:rsidR="00906123" w:rsidRPr="00906123" w:rsidRDefault="00906123" w:rsidP="009654F4">
      <w:pPr>
        <w:pStyle w:val="a4"/>
        <w:jc w:val="both"/>
      </w:pPr>
      <w:r w:rsidRPr="00906123">
        <w:t>           4.1</w:t>
      </w:r>
      <w:r w:rsidR="00721019">
        <w:t>2</w:t>
      </w:r>
      <w:r w:rsidRPr="00906123">
        <w:t>. Порядок и условия установления выплат стимулирующего и компенсационного характера определяются в соответствии с «</w:t>
      </w:r>
      <w:r w:rsidR="004A087F">
        <w:t>П</w:t>
      </w:r>
      <w:r w:rsidR="004A087F" w:rsidRPr="00906123">
        <w:t>оложение</w:t>
      </w:r>
      <w:r w:rsidR="004A087F">
        <w:t>м</w:t>
      </w:r>
      <w:r w:rsidR="004A087F" w:rsidRPr="00906123">
        <w:t xml:space="preserve"> о </w:t>
      </w:r>
      <w:r w:rsidR="004A087F">
        <w:t>порядке установления доплат за неаудиторную (внеурочную) деятельность учителей, а также за выполнение дополнительной работы, не входящей в круг основных обязанностей работников»; «Положением о распределении стимулирующей части фонда оплаты труда</w:t>
      </w:r>
      <w:r w:rsidRPr="00906123">
        <w:t>».</w:t>
      </w:r>
    </w:p>
    <w:p w:rsidR="00906123" w:rsidRPr="006C1EFD" w:rsidRDefault="00906123" w:rsidP="006C1EFD">
      <w:pPr>
        <w:pStyle w:val="a4"/>
        <w:jc w:val="center"/>
        <w:rPr>
          <w:b/>
        </w:rPr>
      </w:pPr>
      <w:r w:rsidRPr="006C1EFD">
        <w:rPr>
          <w:b/>
          <w:lang w:val="en-US"/>
        </w:rPr>
        <w:t>V</w:t>
      </w:r>
      <w:r w:rsidRPr="006C1EFD">
        <w:rPr>
          <w:b/>
        </w:rPr>
        <w:t>. Порядок и условия оплаты труда учебно-вспомогательного,</w:t>
      </w:r>
    </w:p>
    <w:p w:rsidR="00906123" w:rsidRPr="006C1EFD" w:rsidRDefault="00906123" w:rsidP="006C1EFD">
      <w:pPr>
        <w:pStyle w:val="a4"/>
        <w:jc w:val="center"/>
        <w:rPr>
          <w:b/>
        </w:rPr>
      </w:pPr>
      <w:r w:rsidRPr="006C1EFD">
        <w:rPr>
          <w:b/>
        </w:rPr>
        <w:t>младшего обслуживающего персонала и педагогического персонала,</w:t>
      </w:r>
    </w:p>
    <w:p w:rsidR="00906123" w:rsidRPr="006C1EFD" w:rsidRDefault="00906123" w:rsidP="006C1EFD">
      <w:pPr>
        <w:pStyle w:val="a4"/>
        <w:jc w:val="center"/>
        <w:rPr>
          <w:b/>
        </w:rPr>
      </w:pPr>
      <w:r w:rsidRPr="006C1EFD">
        <w:rPr>
          <w:b/>
        </w:rPr>
        <w:t xml:space="preserve">не </w:t>
      </w:r>
      <w:proofErr w:type="gramStart"/>
      <w:r w:rsidRPr="006C1EFD">
        <w:rPr>
          <w:b/>
        </w:rPr>
        <w:t>связанного</w:t>
      </w:r>
      <w:proofErr w:type="gramEnd"/>
      <w:r w:rsidRPr="006C1EFD">
        <w:rPr>
          <w:b/>
        </w:rPr>
        <w:t xml:space="preserve"> с учебным процессом</w:t>
      </w:r>
    </w:p>
    <w:p w:rsidR="00906123" w:rsidRPr="00906123" w:rsidRDefault="00906123" w:rsidP="006C1EFD">
      <w:pPr>
        <w:pStyle w:val="a4"/>
        <w:jc w:val="both"/>
      </w:pPr>
      <w:r w:rsidRPr="00906123">
        <w:rPr>
          <w:b/>
          <w:bCs/>
        </w:rPr>
        <w:t> </w:t>
      </w:r>
      <w:r w:rsidRPr="00906123">
        <w:t xml:space="preserve">           5.1. Базовая часть фонда оплаты труда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 включает </w:t>
      </w:r>
      <w:r w:rsidRPr="00906123">
        <w:lastRenderedPageBreak/>
        <w:t>должностные оклады заработной платы по профессиональным квалификационным группам с учётом повышающих коэффициентов.</w:t>
      </w:r>
    </w:p>
    <w:p w:rsidR="00906123" w:rsidRPr="00906123" w:rsidRDefault="00906123" w:rsidP="006C1EFD">
      <w:pPr>
        <w:pStyle w:val="a4"/>
        <w:jc w:val="both"/>
      </w:pPr>
      <w:r w:rsidRPr="00906123">
        <w:t>               В общеобразовательном учреждении устанавливаются следующие размеры должностных окладов и повышающих коэффициентов к должностным окладам по профессиональным квалификационным группам:</w:t>
      </w:r>
    </w:p>
    <w:tbl>
      <w:tblPr>
        <w:tblW w:w="9750" w:type="dxa"/>
        <w:tblCellMar>
          <w:left w:w="0" w:type="dxa"/>
          <w:right w:w="0" w:type="dxa"/>
        </w:tblCellMar>
        <w:tblLook w:val="04A0"/>
      </w:tblPr>
      <w:tblGrid>
        <w:gridCol w:w="2739"/>
        <w:gridCol w:w="14"/>
        <w:gridCol w:w="5061"/>
        <w:gridCol w:w="1936"/>
      </w:tblGrid>
      <w:tr w:rsidR="00906123" w:rsidRPr="006A7960" w:rsidTr="00997A92">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Квалификационный уровень</w:t>
            </w:r>
          </w:p>
        </w:tc>
        <w:tc>
          <w:tcPr>
            <w:tcW w:w="50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Должности, отнесённые к квалификационным группам</w:t>
            </w:r>
          </w:p>
        </w:tc>
        <w:tc>
          <w:tcPr>
            <w:tcW w:w="1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Повышающий коэффициент</w:t>
            </w:r>
          </w:p>
        </w:tc>
      </w:tr>
      <w:tr w:rsidR="00906123" w:rsidRPr="006A7960" w:rsidTr="00997A92">
        <w:tc>
          <w:tcPr>
            <w:tcW w:w="975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b/>
                <w:bCs/>
                <w:sz w:val="24"/>
                <w:szCs w:val="24"/>
                <w:lang w:eastAsia="ru-RU"/>
              </w:rPr>
              <w:t>1. Должности педагогических работников</w:t>
            </w:r>
          </w:p>
        </w:tc>
      </w:tr>
      <w:tr w:rsidR="00906123" w:rsidRPr="006A7960" w:rsidTr="00997A92">
        <w:tc>
          <w:tcPr>
            <w:tcW w:w="975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Минимальный размер должностного оклада -5050,00 рублей</w:t>
            </w:r>
          </w:p>
        </w:tc>
      </w:tr>
      <w:tr w:rsidR="00906123" w:rsidRPr="006A7960" w:rsidTr="00997A92">
        <w:tc>
          <w:tcPr>
            <w:tcW w:w="2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2 квалификационный уровень</w:t>
            </w:r>
          </w:p>
        </w:tc>
        <w:tc>
          <w:tcPr>
            <w:tcW w:w="50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 xml:space="preserve">Педагог дополнительного образования, педагог-организатор, </w:t>
            </w:r>
            <w:r w:rsidRPr="006A7960">
              <w:rPr>
                <w:rFonts w:ascii="Times New Roman" w:eastAsia="Times New Roman" w:hAnsi="Times New Roman" w:cs="Times New Roman"/>
                <w:b/>
                <w:bCs/>
                <w:sz w:val="24"/>
                <w:szCs w:val="24"/>
                <w:lang w:eastAsia="ru-RU"/>
              </w:rPr>
              <w:t>социальный педагог</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0,08</w:t>
            </w:r>
          </w:p>
        </w:tc>
      </w:tr>
      <w:tr w:rsidR="00906123" w:rsidRPr="006A7960" w:rsidTr="00997A92">
        <w:tc>
          <w:tcPr>
            <w:tcW w:w="2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3 квалификационный уровень</w:t>
            </w:r>
          </w:p>
        </w:tc>
        <w:tc>
          <w:tcPr>
            <w:tcW w:w="50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97A92" w:rsidP="00906123">
            <w:pPr>
              <w:spacing w:before="5" w:after="100" w:afterAutospacing="1" w:line="27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w:t>
            </w:r>
            <w:r w:rsidR="00906123" w:rsidRPr="006A7960">
              <w:rPr>
                <w:rFonts w:ascii="Times New Roman" w:eastAsia="Times New Roman" w:hAnsi="Times New Roman" w:cs="Times New Roman"/>
                <w:b/>
                <w:bCs/>
                <w:sz w:val="24"/>
                <w:szCs w:val="24"/>
                <w:lang w:eastAsia="ru-RU"/>
              </w:rPr>
              <w:t>едагог-психолог</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0,09</w:t>
            </w:r>
          </w:p>
        </w:tc>
      </w:tr>
      <w:tr w:rsidR="00906123" w:rsidRPr="006A7960" w:rsidTr="00997A92">
        <w:tc>
          <w:tcPr>
            <w:tcW w:w="2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4 квалификационный уровень</w:t>
            </w:r>
          </w:p>
        </w:tc>
        <w:tc>
          <w:tcPr>
            <w:tcW w:w="50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97A92">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b/>
                <w:bCs/>
                <w:sz w:val="24"/>
                <w:szCs w:val="24"/>
                <w:lang w:eastAsia="ru-RU"/>
              </w:rPr>
              <w:t>Преподаватель-организатор основ</w:t>
            </w:r>
            <w:r w:rsidRPr="006A7960">
              <w:rPr>
                <w:rFonts w:ascii="Times New Roman" w:eastAsia="Times New Roman" w:hAnsi="Times New Roman" w:cs="Times New Roman"/>
                <w:sz w:val="24"/>
                <w:szCs w:val="24"/>
                <w:lang w:eastAsia="ru-RU"/>
              </w:rPr>
              <w:t xml:space="preserve"> безопасности жизнедеятельности</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0,10</w:t>
            </w:r>
          </w:p>
        </w:tc>
      </w:tr>
      <w:tr w:rsidR="00906123" w:rsidRPr="006A7960" w:rsidTr="00997A92">
        <w:tc>
          <w:tcPr>
            <w:tcW w:w="975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b/>
                <w:bCs/>
                <w:sz w:val="24"/>
                <w:szCs w:val="24"/>
                <w:lang w:eastAsia="ru-RU"/>
              </w:rPr>
              <w:t>2. Общеотраслевые должности служащих первого уровня</w:t>
            </w:r>
          </w:p>
        </w:tc>
      </w:tr>
      <w:tr w:rsidR="00906123" w:rsidRPr="006A7960" w:rsidTr="00997A92">
        <w:trPr>
          <w:trHeight w:val="581"/>
        </w:trPr>
        <w:tc>
          <w:tcPr>
            <w:tcW w:w="975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2E22FA">
            <w:pPr>
              <w:spacing w:before="5" w:after="100" w:afterAutospacing="1" w:line="274" w:lineRule="atLeast"/>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Минимальный размер должностного оклада- 354</w:t>
            </w:r>
            <w:r w:rsidR="002E22FA" w:rsidRPr="006A7960">
              <w:rPr>
                <w:rFonts w:ascii="Times New Roman" w:eastAsia="Times New Roman" w:hAnsi="Times New Roman" w:cs="Times New Roman"/>
                <w:sz w:val="24"/>
                <w:szCs w:val="24"/>
                <w:lang w:eastAsia="ru-RU"/>
              </w:rPr>
              <w:t>7</w:t>
            </w:r>
            <w:r w:rsidRPr="006A7960">
              <w:rPr>
                <w:rFonts w:ascii="Times New Roman" w:eastAsia="Times New Roman" w:hAnsi="Times New Roman" w:cs="Times New Roman"/>
                <w:sz w:val="24"/>
                <w:szCs w:val="24"/>
                <w:lang w:eastAsia="ru-RU"/>
              </w:rPr>
              <w:t>,00 рублей</w:t>
            </w:r>
          </w:p>
        </w:tc>
      </w:tr>
      <w:tr w:rsidR="00906123" w:rsidRPr="006A7960" w:rsidTr="00997A92">
        <w:tc>
          <w:tcPr>
            <w:tcW w:w="2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1 квалификационный уровень</w:t>
            </w:r>
          </w:p>
        </w:tc>
        <w:tc>
          <w:tcPr>
            <w:tcW w:w="50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Делопроизводитель, кассир, секретарь-машинистка</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0,00</w:t>
            </w:r>
          </w:p>
        </w:tc>
      </w:tr>
      <w:tr w:rsidR="00906123" w:rsidRPr="006A7960" w:rsidTr="00997A92">
        <w:trPr>
          <w:trHeight w:val="562"/>
        </w:trPr>
        <w:tc>
          <w:tcPr>
            <w:tcW w:w="975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b/>
                <w:bCs/>
                <w:sz w:val="24"/>
                <w:szCs w:val="24"/>
                <w:lang w:eastAsia="ru-RU"/>
              </w:rPr>
              <w:t>3. Общеотраслевые должности служащих второго уровня</w:t>
            </w:r>
          </w:p>
        </w:tc>
      </w:tr>
      <w:tr w:rsidR="00906123" w:rsidRPr="006A7960" w:rsidTr="00997A92">
        <w:tc>
          <w:tcPr>
            <w:tcW w:w="975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2E22FA">
            <w:pPr>
              <w:spacing w:before="5" w:after="100" w:afterAutospacing="1" w:line="274" w:lineRule="atLeast"/>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Минимальный размер должностного оклада- 360</w:t>
            </w:r>
            <w:r w:rsidR="002E22FA" w:rsidRPr="006A7960">
              <w:rPr>
                <w:rFonts w:ascii="Times New Roman" w:eastAsia="Times New Roman" w:hAnsi="Times New Roman" w:cs="Times New Roman"/>
                <w:sz w:val="24"/>
                <w:szCs w:val="24"/>
                <w:lang w:eastAsia="ru-RU"/>
              </w:rPr>
              <w:t>7</w:t>
            </w:r>
            <w:r w:rsidRPr="006A7960">
              <w:rPr>
                <w:rFonts w:ascii="Times New Roman" w:eastAsia="Times New Roman" w:hAnsi="Times New Roman" w:cs="Times New Roman"/>
                <w:sz w:val="24"/>
                <w:szCs w:val="24"/>
                <w:lang w:eastAsia="ru-RU"/>
              </w:rPr>
              <w:t>,00рублей</w:t>
            </w:r>
          </w:p>
        </w:tc>
      </w:tr>
      <w:tr w:rsidR="00906123" w:rsidRPr="006A7960" w:rsidTr="00997A92">
        <w:tc>
          <w:tcPr>
            <w:tcW w:w="2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1 квалификационный уровень</w:t>
            </w:r>
          </w:p>
        </w:tc>
        <w:tc>
          <w:tcPr>
            <w:tcW w:w="50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лаборант</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0,00</w:t>
            </w:r>
          </w:p>
        </w:tc>
      </w:tr>
      <w:tr w:rsidR="00906123" w:rsidRPr="006A7960" w:rsidTr="00997A92">
        <w:tc>
          <w:tcPr>
            <w:tcW w:w="975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b/>
                <w:bCs/>
                <w:sz w:val="24"/>
                <w:szCs w:val="24"/>
                <w:lang w:eastAsia="ru-RU"/>
              </w:rPr>
              <w:t>4. Общеотраслевые должности служащих третьего уровня</w:t>
            </w:r>
          </w:p>
        </w:tc>
      </w:tr>
      <w:tr w:rsidR="00906123" w:rsidRPr="006A7960" w:rsidTr="00997A92">
        <w:trPr>
          <w:trHeight w:val="426"/>
        </w:trPr>
        <w:tc>
          <w:tcPr>
            <w:tcW w:w="975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06123" w:rsidRPr="006A7960" w:rsidRDefault="00906123" w:rsidP="00906123">
            <w:pPr>
              <w:spacing w:before="5" w:after="100" w:afterAutospacing="1" w:line="274" w:lineRule="atLeast"/>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Минимальный размер должностного оклада- 3969,00 рублей</w:t>
            </w:r>
          </w:p>
        </w:tc>
      </w:tr>
      <w:tr w:rsidR="00906123" w:rsidRPr="006A7960" w:rsidTr="00997A92">
        <w:tc>
          <w:tcPr>
            <w:tcW w:w="2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1 квалификационный уровень</w:t>
            </w:r>
          </w:p>
        </w:tc>
        <w:tc>
          <w:tcPr>
            <w:tcW w:w="50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97A92">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 xml:space="preserve">Бухгалтер, специалист по кадрам, </w:t>
            </w:r>
            <w:r w:rsidR="00997A92">
              <w:rPr>
                <w:rFonts w:ascii="Times New Roman" w:eastAsia="Times New Roman" w:hAnsi="Times New Roman" w:cs="Times New Roman"/>
                <w:sz w:val="24"/>
                <w:szCs w:val="24"/>
                <w:lang w:eastAsia="ru-RU"/>
              </w:rPr>
              <w:t>инженер (</w:t>
            </w:r>
            <w:r w:rsidRPr="006A7960">
              <w:rPr>
                <w:rFonts w:ascii="Times New Roman" w:eastAsia="Times New Roman" w:hAnsi="Times New Roman" w:cs="Times New Roman"/>
                <w:sz w:val="24"/>
                <w:szCs w:val="24"/>
                <w:lang w:eastAsia="ru-RU"/>
              </w:rPr>
              <w:t>электроник</w:t>
            </w:r>
            <w:r w:rsidR="00997A92">
              <w:rPr>
                <w:rFonts w:ascii="Times New Roman" w:eastAsia="Times New Roman" w:hAnsi="Times New Roman" w:cs="Times New Roman"/>
                <w:sz w:val="24"/>
                <w:szCs w:val="24"/>
                <w:lang w:eastAsia="ru-RU"/>
              </w:rPr>
              <w:t>)</w:t>
            </w:r>
          </w:p>
        </w:tc>
        <w:tc>
          <w:tcPr>
            <w:tcW w:w="1936" w:type="dxa"/>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5" w:after="100" w:afterAutospacing="1" w:line="274"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0,00</w:t>
            </w:r>
          </w:p>
        </w:tc>
      </w:tr>
      <w:tr w:rsidR="00906123" w:rsidRPr="006A7960" w:rsidTr="00997A92">
        <w:tc>
          <w:tcPr>
            <w:tcW w:w="2739" w:type="dxa"/>
            <w:tcBorders>
              <w:top w:val="nil"/>
              <w:left w:val="nil"/>
              <w:bottom w:val="nil"/>
              <w:right w:val="nil"/>
            </w:tcBorders>
            <w:vAlign w:val="center"/>
            <w:hideMark/>
          </w:tcPr>
          <w:p w:rsidR="00906123" w:rsidRPr="006A7960" w:rsidRDefault="00906123" w:rsidP="00906123">
            <w:pPr>
              <w:spacing w:after="0" w:line="0" w:lineRule="atLeast"/>
              <w:rPr>
                <w:rFonts w:ascii="Times New Roman" w:eastAsia="Times New Roman" w:hAnsi="Times New Roman" w:cs="Times New Roman"/>
                <w:sz w:val="24"/>
                <w:szCs w:val="24"/>
                <w:lang w:eastAsia="ru-RU"/>
              </w:rPr>
            </w:pPr>
          </w:p>
        </w:tc>
        <w:tc>
          <w:tcPr>
            <w:tcW w:w="14" w:type="dxa"/>
            <w:tcBorders>
              <w:top w:val="nil"/>
              <w:left w:val="nil"/>
              <w:bottom w:val="nil"/>
              <w:right w:val="nil"/>
            </w:tcBorders>
            <w:vAlign w:val="center"/>
            <w:hideMark/>
          </w:tcPr>
          <w:p w:rsidR="00906123" w:rsidRPr="006A7960" w:rsidRDefault="00906123" w:rsidP="00906123">
            <w:pPr>
              <w:spacing w:after="0" w:line="240" w:lineRule="auto"/>
              <w:rPr>
                <w:rFonts w:ascii="Times New Roman" w:eastAsia="Times New Roman" w:hAnsi="Times New Roman" w:cs="Times New Roman"/>
                <w:sz w:val="24"/>
                <w:szCs w:val="24"/>
                <w:lang w:eastAsia="ru-RU"/>
              </w:rPr>
            </w:pPr>
          </w:p>
        </w:tc>
        <w:tc>
          <w:tcPr>
            <w:tcW w:w="5061" w:type="dxa"/>
            <w:tcBorders>
              <w:top w:val="nil"/>
              <w:left w:val="nil"/>
              <w:bottom w:val="nil"/>
              <w:right w:val="nil"/>
            </w:tcBorders>
            <w:vAlign w:val="center"/>
            <w:hideMark/>
          </w:tcPr>
          <w:p w:rsidR="00906123" w:rsidRPr="006A7960" w:rsidRDefault="00906123" w:rsidP="00906123">
            <w:pPr>
              <w:spacing w:after="0" w:line="0"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 </w:t>
            </w:r>
          </w:p>
        </w:tc>
        <w:tc>
          <w:tcPr>
            <w:tcW w:w="1936" w:type="dxa"/>
            <w:tcBorders>
              <w:top w:val="nil"/>
              <w:left w:val="nil"/>
              <w:bottom w:val="nil"/>
              <w:right w:val="nil"/>
            </w:tcBorders>
            <w:vAlign w:val="center"/>
            <w:hideMark/>
          </w:tcPr>
          <w:p w:rsidR="00906123" w:rsidRPr="006A7960" w:rsidRDefault="00906123" w:rsidP="00906123">
            <w:pPr>
              <w:spacing w:after="0" w:line="0" w:lineRule="atLeast"/>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 </w:t>
            </w:r>
          </w:p>
        </w:tc>
      </w:tr>
    </w:tbl>
    <w:p w:rsidR="00906123" w:rsidRPr="00906123" w:rsidRDefault="00906123" w:rsidP="006A7960">
      <w:pPr>
        <w:pStyle w:val="a4"/>
        <w:jc w:val="both"/>
      </w:pPr>
      <w:r w:rsidRPr="00906123">
        <w:t>         Применение коэффициентов по профессиональным квалификационным уровням к должностному окладу заработной платы, установленным по профессиональной квалификационной группе, образует новый оклад.</w:t>
      </w:r>
    </w:p>
    <w:p w:rsidR="00906123" w:rsidRPr="00906123" w:rsidRDefault="00906123" w:rsidP="006A7960">
      <w:pPr>
        <w:pStyle w:val="a4"/>
        <w:ind w:firstLine="708"/>
        <w:jc w:val="both"/>
      </w:pPr>
      <w:r w:rsidRPr="00906123">
        <w:t xml:space="preserve">5.2. </w:t>
      </w:r>
      <w:proofErr w:type="gramStart"/>
      <w:r w:rsidRPr="00906123">
        <w:t>Размер оплаты за один час педагогической работы педагогических работников, не связанных с учебным процессом, выполненный в порядке замещения отсутствующих по болезни или другим причинам,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roofErr w:type="gramEnd"/>
    </w:p>
    <w:p w:rsidR="00906123" w:rsidRPr="00906123" w:rsidRDefault="00906123" w:rsidP="006A7960">
      <w:pPr>
        <w:pStyle w:val="a4"/>
        <w:jc w:val="both"/>
      </w:pPr>
      <w:r w:rsidRPr="00906123">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906123" w:rsidRPr="00906123" w:rsidRDefault="00906123" w:rsidP="006A7960">
      <w:pPr>
        <w:pStyle w:val="a4"/>
        <w:ind w:firstLine="708"/>
        <w:jc w:val="both"/>
      </w:pPr>
      <w:r w:rsidRPr="00906123">
        <w:lastRenderedPageBreak/>
        <w:t xml:space="preserve">5.3. Размеры окладов общих профессий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w:t>
      </w:r>
    </w:p>
    <w:tbl>
      <w:tblPr>
        <w:tblW w:w="9880" w:type="dxa"/>
        <w:tblCellMar>
          <w:left w:w="0" w:type="dxa"/>
          <w:right w:w="0" w:type="dxa"/>
        </w:tblCellMar>
        <w:tblLook w:val="04A0"/>
      </w:tblPr>
      <w:tblGrid>
        <w:gridCol w:w="7908"/>
        <w:gridCol w:w="1972"/>
      </w:tblGrid>
      <w:tr w:rsidR="00906123" w:rsidRPr="006A7960" w:rsidTr="00906123">
        <w:tc>
          <w:tcPr>
            <w:tcW w:w="7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6123" w:rsidRPr="006A7960" w:rsidRDefault="00906123" w:rsidP="009061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Квалификационный разряд работ</w:t>
            </w:r>
          </w:p>
        </w:tc>
        <w:tc>
          <w:tcPr>
            <w:tcW w:w="19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Минимальный размер оклада, рублей</w:t>
            </w:r>
          </w:p>
        </w:tc>
      </w:tr>
      <w:tr w:rsidR="00906123" w:rsidRPr="006A7960" w:rsidTr="00906123">
        <w:tc>
          <w:tcPr>
            <w:tcW w:w="7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1 разряд работ в соответствии с Единым тарифно-квалификационным справочником работ и профессий рабочих</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 </w:t>
            </w:r>
          </w:p>
          <w:p w:rsidR="00906123" w:rsidRPr="006A7960" w:rsidRDefault="00906123" w:rsidP="00BC21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348</w:t>
            </w:r>
            <w:r w:rsidR="00BC218F" w:rsidRPr="006A7960">
              <w:rPr>
                <w:rFonts w:ascii="Times New Roman" w:eastAsia="Times New Roman" w:hAnsi="Times New Roman" w:cs="Times New Roman"/>
                <w:sz w:val="24"/>
                <w:szCs w:val="24"/>
                <w:lang w:eastAsia="ru-RU"/>
              </w:rPr>
              <w:t>7</w:t>
            </w:r>
          </w:p>
        </w:tc>
      </w:tr>
      <w:tr w:rsidR="00906123" w:rsidRPr="006A7960" w:rsidTr="00906123">
        <w:tc>
          <w:tcPr>
            <w:tcW w:w="7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2 разряд работ в соответствии с Единым тарифно-квалификационным справочником работ и профессий рабочих</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 </w:t>
            </w:r>
          </w:p>
          <w:p w:rsidR="00906123" w:rsidRPr="006A7960" w:rsidRDefault="00906123" w:rsidP="00BC21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354</w:t>
            </w:r>
            <w:r w:rsidR="00BC218F" w:rsidRPr="006A7960">
              <w:rPr>
                <w:rFonts w:ascii="Times New Roman" w:eastAsia="Times New Roman" w:hAnsi="Times New Roman" w:cs="Times New Roman"/>
                <w:sz w:val="24"/>
                <w:szCs w:val="24"/>
                <w:lang w:eastAsia="ru-RU"/>
              </w:rPr>
              <w:t>7</w:t>
            </w:r>
          </w:p>
        </w:tc>
      </w:tr>
      <w:tr w:rsidR="00906123" w:rsidRPr="006A7960" w:rsidTr="00906123">
        <w:tc>
          <w:tcPr>
            <w:tcW w:w="7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3 разряд работ в соответствии с Единым тарифно-квалификационным справочником работ и профессий рабочих</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 </w:t>
            </w:r>
          </w:p>
          <w:p w:rsidR="00906123" w:rsidRPr="006A7960" w:rsidRDefault="00906123" w:rsidP="007973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360</w:t>
            </w:r>
            <w:r w:rsidR="00797364" w:rsidRPr="006A7960">
              <w:rPr>
                <w:rFonts w:ascii="Times New Roman" w:eastAsia="Times New Roman" w:hAnsi="Times New Roman" w:cs="Times New Roman"/>
                <w:sz w:val="24"/>
                <w:szCs w:val="24"/>
                <w:lang w:eastAsia="ru-RU"/>
              </w:rPr>
              <w:t>7</w:t>
            </w:r>
          </w:p>
        </w:tc>
      </w:tr>
      <w:tr w:rsidR="00906123" w:rsidRPr="006A7960" w:rsidTr="00906123">
        <w:tc>
          <w:tcPr>
            <w:tcW w:w="7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4 разряд работ в соответствии с Единым тарифно-квалификационным справочником работ и профессий рабочих</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 </w:t>
            </w:r>
          </w:p>
          <w:p w:rsidR="00906123" w:rsidRPr="006A7960" w:rsidRDefault="00906123" w:rsidP="007973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366</w:t>
            </w:r>
            <w:r w:rsidR="00797364" w:rsidRPr="006A7960">
              <w:rPr>
                <w:rFonts w:ascii="Times New Roman" w:eastAsia="Times New Roman" w:hAnsi="Times New Roman" w:cs="Times New Roman"/>
                <w:sz w:val="24"/>
                <w:szCs w:val="24"/>
                <w:lang w:eastAsia="ru-RU"/>
              </w:rPr>
              <w:t>8</w:t>
            </w:r>
          </w:p>
        </w:tc>
      </w:tr>
      <w:tr w:rsidR="00906123" w:rsidRPr="006A7960" w:rsidTr="00906123">
        <w:tc>
          <w:tcPr>
            <w:tcW w:w="7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5 разряд работ в соответствии с Единым тарифно-квалификационным справочником работ и профессий рабочих</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 </w:t>
            </w:r>
          </w:p>
          <w:p w:rsidR="00906123" w:rsidRPr="006A7960" w:rsidRDefault="00906123" w:rsidP="007973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372</w:t>
            </w:r>
            <w:r w:rsidR="00797364" w:rsidRPr="006A7960">
              <w:rPr>
                <w:rFonts w:ascii="Times New Roman" w:eastAsia="Times New Roman" w:hAnsi="Times New Roman" w:cs="Times New Roman"/>
                <w:sz w:val="24"/>
                <w:szCs w:val="24"/>
                <w:lang w:eastAsia="ru-RU"/>
              </w:rPr>
              <w:t>8</w:t>
            </w:r>
          </w:p>
        </w:tc>
      </w:tr>
      <w:tr w:rsidR="00906123" w:rsidRPr="006A7960" w:rsidTr="00906123">
        <w:tc>
          <w:tcPr>
            <w:tcW w:w="7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6 разряд работ в соответствии с Единым тарифно-квалификационным справочником работ и профессий рабочих</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 </w:t>
            </w:r>
          </w:p>
          <w:p w:rsidR="00906123" w:rsidRPr="006A7960" w:rsidRDefault="00906123" w:rsidP="009061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3848</w:t>
            </w:r>
          </w:p>
        </w:tc>
      </w:tr>
      <w:tr w:rsidR="00906123" w:rsidRPr="006A7960" w:rsidTr="00906123">
        <w:tc>
          <w:tcPr>
            <w:tcW w:w="7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7 разряд работ в соответствии с Единым тарифно-квалификационным справочником работ и профессий рабочих</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 </w:t>
            </w:r>
          </w:p>
          <w:p w:rsidR="00906123" w:rsidRPr="006A7960" w:rsidRDefault="00906123" w:rsidP="007973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396</w:t>
            </w:r>
            <w:r w:rsidR="00797364" w:rsidRPr="006A7960">
              <w:rPr>
                <w:rFonts w:ascii="Times New Roman" w:eastAsia="Times New Roman" w:hAnsi="Times New Roman" w:cs="Times New Roman"/>
                <w:sz w:val="24"/>
                <w:szCs w:val="24"/>
                <w:lang w:eastAsia="ru-RU"/>
              </w:rPr>
              <w:t>8</w:t>
            </w:r>
          </w:p>
        </w:tc>
      </w:tr>
      <w:tr w:rsidR="00906123" w:rsidRPr="006A7960" w:rsidTr="00906123">
        <w:tc>
          <w:tcPr>
            <w:tcW w:w="7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8 разряд работ в соответствии с Единым тарифно-квалификационным справочником работ и профессий рабочих</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906123" w:rsidRPr="006A7960" w:rsidRDefault="00906123" w:rsidP="009061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 </w:t>
            </w:r>
          </w:p>
          <w:p w:rsidR="00906123" w:rsidRPr="006A7960" w:rsidRDefault="00906123" w:rsidP="007973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7960">
              <w:rPr>
                <w:rFonts w:ascii="Times New Roman" w:eastAsia="Times New Roman" w:hAnsi="Times New Roman" w:cs="Times New Roman"/>
                <w:sz w:val="24"/>
                <w:szCs w:val="24"/>
                <w:lang w:eastAsia="ru-RU"/>
              </w:rPr>
              <w:t>408</w:t>
            </w:r>
            <w:r w:rsidR="00797364" w:rsidRPr="006A7960">
              <w:rPr>
                <w:rFonts w:ascii="Times New Roman" w:eastAsia="Times New Roman" w:hAnsi="Times New Roman" w:cs="Times New Roman"/>
                <w:sz w:val="24"/>
                <w:szCs w:val="24"/>
                <w:lang w:eastAsia="ru-RU"/>
              </w:rPr>
              <w:t>7</w:t>
            </w:r>
          </w:p>
        </w:tc>
      </w:tr>
    </w:tbl>
    <w:p w:rsidR="00906123" w:rsidRPr="00906123" w:rsidRDefault="00906123" w:rsidP="006A7960">
      <w:pPr>
        <w:pStyle w:val="a4"/>
        <w:jc w:val="both"/>
      </w:pPr>
      <w:r w:rsidRPr="00906123">
        <w:t> </w:t>
      </w:r>
      <w:proofErr w:type="gramStart"/>
      <w:r w:rsidRPr="00906123">
        <w:t>Распределение профессий рабочих Учреждения по квалификационным уровням производится согласно приложению № 2 к Положению об оплате труда работников муниципальных бюджетных и автономных образовательных учреждений отрасли «Образование»</w:t>
      </w:r>
      <w:r w:rsidRPr="00906123">
        <w:rPr>
          <w:color w:val="000000"/>
        </w:rPr>
        <w:t xml:space="preserve"> муниципального образования город Краснодар утвержденного постановлением главы администрации муниципального образования город Краснодар от 15.12.2011 № 10040 «Об утверждении Положения об оплате труда работников муниципальных бюджетных и автономных образовательных учреждений отрасли «Образование» муниципального образования город Краснодар».</w:t>
      </w:r>
      <w:r w:rsidRPr="00906123">
        <w:t xml:space="preserve">   </w:t>
      </w:r>
      <w:proofErr w:type="gramEnd"/>
    </w:p>
    <w:p w:rsidR="00906123" w:rsidRPr="006A7960" w:rsidRDefault="00906123" w:rsidP="006A7960">
      <w:pPr>
        <w:pStyle w:val="a4"/>
        <w:jc w:val="center"/>
        <w:rPr>
          <w:b/>
        </w:rPr>
      </w:pPr>
      <w:r w:rsidRPr="006A7960">
        <w:rPr>
          <w:b/>
          <w:lang w:val="en-US"/>
        </w:rPr>
        <w:t>VI</w:t>
      </w:r>
      <w:r w:rsidRPr="006A7960">
        <w:rPr>
          <w:b/>
        </w:rPr>
        <w:t>. Расчёт окладов (должностных окладов), ставок заработной платы педагогических работников, осуществляющих учебный процесс, определение стоимости педагогической услуги</w:t>
      </w:r>
    </w:p>
    <w:p w:rsidR="00906123" w:rsidRPr="00906123" w:rsidRDefault="00906123" w:rsidP="006A7960">
      <w:pPr>
        <w:pStyle w:val="a4"/>
        <w:ind w:firstLine="708"/>
        <w:jc w:val="both"/>
      </w:pPr>
      <w:r w:rsidRPr="00906123">
        <w:t>6.1. Базовая часть фонда оплаты труда, включающая виды аудиторной (проведение уроков) деятельности педагогического персонала, осуществляющего учебный процесс, обеспечивает гарантированную оплату труда педагогического работника, осуществляющего учебный процесс, исходя из количества проведённых им учебных часов и численности учащихся в классах.</w:t>
      </w:r>
    </w:p>
    <w:p w:rsidR="00906123" w:rsidRPr="00906123" w:rsidRDefault="00906123" w:rsidP="006A7960">
      <w:pPr>
        <w:pStyle w:val="a4"/>
        <w:jc w:val="both"/>
      </w:pPr>
      <w:r w:rsidRPr="00906123">
        <w:lastRenderedPageBreak/>
        <w:t xml:space="preserve">Для определения величины гарантированной оплаты труда педагогического работника, осуществляющего учебный процесс, вводится условная единица «стоимость 1 </w:t>
      </w:r>
      <w:proofErr w:type="spellStart"/>
      <w:r w:rsidRPr="00906123">
        <w:t>ученико-часа</w:t>
      </w:r>
      <w:proofErr w:type="spellEnd"/>
      <w:r w:rsidRPr="00906123">
        <w:t>», как основа расчёта стоимости педагогической услуги.</w:t>
      </w:r>
    </w:p>
    <w:p w:rsidR="00906123" w:rsidRPr="00906123" w:rsidRDefault="00906123" w:rsidP="006A7960">
      <w:pPr>
        <w:pStyle w:val="a4"/>
        <w:ind w:firstLine="708"/>
        <w:jc w:val="both"/>
      </w:pPr>
      <w:r w:rsidRPr="00906123">
        <w:t xml:space="preserve">6.2. Стоимость педагогической услуги  определяется исходя из базовой части фонда оплаты труда педагогического персонала, осуществляющего учебный процесс, уменьшенной на сумму доплат за дополнительные виды работ, относящихся к неаудиторной (внеурочной) деятельности учителя: </w:t>
      </w:r>
    </w:p>
    <w:p w:rsidR="00906123" w:rsidRPr="00906123" w:rsidRDefault="00906123" w:rsidP="006A7960">
      <w:pPr>
        <w:pStyle w:val="a4"/>
        <w:jc w:val="both"/>
      </w:pPr>
      <w:r w:rsidRPr="00906123">
        <w:t> (</w:t>
      </w:r>
      <w:proofErr w:type="spellStart"/>
      <w:r w:rsidRPr="00906123">
        <w:t>ФОТ</w:t>
      </w:r>
      <w:proofErr w:type="gramStart"/>
      <w:r w:rsidRPr="00906123">
        <w:t>п</w:t>
      </w:r>
      <w:proofErr w:type="spellEnd"/>
      <w:r w:rsidRPr="00906123">
        <w:t>(</w:t>
      </w:r>
      <w:proofErr w:type="gramEnd"/>
      <w:r w:rsidRPr="00906123">
        <w:t>б) - Н</w:t>
      </w:r>
      <w:r w:rsidRPr="00906123">
        <w:rPr>
          <w:lang w:val="en-US"/>
        </w:rPr>
        <w:t>B</w:t>
      </w:r>
      <w:r w:rsidRPr="00906123">
        <w:t xml:space="preserve">) </w:t>
      </w:r>
      <w:proofErr w:type="spellStart"/>
      <w:r w:rsidRPr="00906123">
        <w:t>х</w:t>
      </w:r>
      <w:proofErr w:type="spellEnd"/>
      <w:r w:rsidRPr="00906123">
        <w:t xml:space="preserve"> 245</w:t>
      </w:r>
    </w:p>
    <w:p w:rsidR="00906123" w:rsidRPr="00906123" w:rsidRDefault="00906123" w:rsidP="006A7960">
      <w:pPr>
        <w:pStyle w:val="a4"/>
        <w:jc w:val="both"/>
      </w:pPr>
      <w:proofErr w:type="spellStart"/>
      <w:r w:rsidRPr="00906123">
        <w:t>Стп</w:t>
      </w:r>
      <w:proofErr w:type="spellEnd"/>
      <w:r w:rsidRPr="00906123">
        <w:t xml:space="preserve"> =----------------------------------------------------------------------------------- ,</w:t>
      </w:r>
    </w:p>
    <w:p w:rsidR="00906123" w:rsidRPr="00906123" w:rsidRDefault="00906123" w:rsidP="006A7960">
      <w:pPr>
        <w:pStyle w:val="a4"/>
        <w:jc w:val="both"/>
      </w:pPr>
      <w:r w:rsidRPr="00906123">
        <w:t>(</w:t>
      </w:r>
      <w:r w:rsidRPr="00906123">
        <w:rPr>
          <w:lang w:val="en-US"/>
        </w:rPr>
        <w:t>al</w:t>
      </w:r>
      <w:r w:rsidRPr="00906123">
        <w:t xml:space="preserve"> </w:t>
      </w:r>
      <w:r w:rsidRPr="00906123">
        <w:rPr>
          <w:spacing w:val="30"/>
        </w:rPr>
        <w:t>хв</w:t>
      </w:r>
      <w:proofErr w:type="gramStart"/>
      <w:r w:rsidRPr="00906123">
        <w:rPr>
          <w:spacing w:val="30"/>
        </w:rPr>
        <w:t>1</w:t>
      </w:r>
      <w:proofErr w:type="gramEnd"/>
      <w:r w:rsidRPr="00906123">
        <w:t xml:space="preserve"> </w:t>
      </w:r>
      <w:r w:rsidRPr="00906123">
        <w:rPr>
          <w:spacing w:val="30"/>
        </w:rPr>
        <w:t>+а2хв2</w:t>
      </w:r>
      <w:r w:rsidRPr="00906123">
        <w:t xml:space="preserve"> </w:t>
      </w:r>
      <w:r w:rsidRPr="00906123">
        <w:rPr>
          <w:spacing w:val="30"/>
        </w:rPr>
        <w:t>+</w:t>
      </w:r>
      <w:r w:rsidRPr="00906123">
        <w:t xml:space="preserve"> </w:t>
      </w:r>
      <w:proofErr w:type="spellStart"/>
      <w:r w:rsidRPr="00906123">
        <w:rPr>
          <w:spacing w:val="30"/>
        </w:rPr>
        <w:t>аЗхвЗ</w:t>
      </w:r>
      <w:proofErr w:type="spellEnd"/>
      <w:r w:rsidRPr="00906123">
        <w:t xml:space="preserve"> </w:t>
      </w:r>
      <w:r w:rsidRPr="00906123">
        <w:rPr>
          <w:spacing w:val="30"/>
        </w:rPr>
        <w:t>+</w:t>
      </w:r>
      <w:r w:rsidRPr="00906123">
        <w:t xml:space="preserve"> </w:t>
      </w:r>
      <w:r w:rsidRPr="00906123">
        <w:rPr>
          <w:spacing w:val="30"/>
        </w:rPr>
        <w:t>...+</w:t>
      </w:r>
      <w:r w:rsidRPr="00906123">
        <w:t xml:space="preserve"> </w:t>
      </w:r>
      <w:r w:rsidRPr="00906123">
        <w:rPr>
          <w:spacing w:val="30"/>
        </w:rPr>
        <w:t>а10хв10</w:t>
      </w:r>
      <w:r w:rsidRPr="00906123">
        <w:t xml:space="preserve"> + а11 </w:t>
      </w:r>
      <w:r w:rsidRPr="00906123">
        <w:rPr>
          <w:spacing w:val="30"/>
        </w:rPr>
        <w:t>хв11)х365</w:t>
      </w:r>
    </w:p>
    <w:p w:rsidR="00906123" w:rsidRPr="00906123" w:rsidRDefault="00906123" w:rsidP="006A7960">
      <w:pPr>
        <w:pStyle w:val="a4"/>
        <w:jc w:val="both"/>
      </w:pPr>
      <w:r w:rsidRPr="00906123">
        <w:t>где:</w:t>
      </w:r>
    </w:p>
    <w:p w:rsidR="00906123" w:rsidRPr="00906123" w:rsidRDefault="00906123" w:rsidP="006A7960">
      <w:pPr>
        <w:pStyle w:val="a4"/>
        <w:jc w:val="both"/>
      </w:pPr>
      <w:r w:rsidRPr="00906123">
        <w:t>365 - количество дней в году;</w:t>
      </w:r>
    </w:p>
    <w:p w:rsidR="00906123" w:rsidRPr="00906123" w:rsidRDefault="00906123" w:rsidP="006A7960">
      <w:pPr>
        <w:pStyle w:val="a4"/>
        <w:jc w:val="both"/>
      </w:pPr>
      <w:r w:rsidRPr="00906123">
        <w:t>245 - среднее расчетное количество дней в учебном году;</w:t>
      </w:r>
    </w:p>
    <w:p w:rsidR="00906123" w:rsidRPr="00906123" w:rsidRDefault="00906123" w:rsidP="006A7960">
      <w:pPr>
        <w:pStyle w:val="a4"/>
        <w:jc w:val="both"/>
      </w:pPr>
      <w:proofErr w:type="spellStart"/>
      <w:r w:rsidRPr="00906123">
        <w:t>ФОТ</w:t>
      </w:r>
      <w:proofErr w:type="gramStart"/>
      <w:r w:rsidRPr="00906123">
        <w:t>п</w:t>
      </w:r>
      <w:proofErr w:type="spellEnd"/>
      <w:r w:rsidRPr="00906123">
        <w:t>(</w:t>
      </w:r>
      <w:proofErr w:type="gramEnd"/>
      <w:r w:rsidRPr="00906123">
        <w:t>б) - базовая  часть фонда оплаты труда педагогических работников, осуществляющих учебный процесс;</w:t>
      </w:r>
    </w:p>
    <w:p w:rsidR="00906123" w:rsidRPr="00906123" w:rsidRDefault="00906123" w:rsidP="006A7960">
      <w:pPr>
        <w:pStyle w:val="a4"/>
        <w:jc w:val="both"/>
      </w:pPr>
      <w:r w:rsidRPr="00906123">
        <w:t>НВ- сумма доплат за дополнительные виды работ, относящихся к неаудиторно</w:t>
      </w:r>
      <w:proofErr w:type="gramStart"/>
      <w:r w:rsidRPr="00906123">
        <w:t>й(</w:t>
      </w:r>
      <w:proofErr w:type="gramEnd"/>
      <w:r w:rsidRPr="00906123">
        <w:t>внеурочной) деятельности учителя;</w:t>
      </w:r>
    </w:p>
    <w:p w:rsidR="00906123" w:rsidRPr="00906123" w:rsidRDefault="00906123" w:rsidP="006A7960">
      <w:pPr>
        <w:pStyle w:val="a4"/>
        <w:jc w:val="both"/>
      </w:pPr>
      <w:proofErr w:type="gramStart"/>
      <w:r w:rsidRPr="00906123">
        <w:rPr>
          <w:spacing w:val="30"/>
          <w:lang w:val="en-US"/>
        </w:rPr>
        <w:t>al</w:t>
      </w:r>
      <w:proofErr w:type="gramEnd"/>
      <w:r w:rsidRPr="00906123">
        <w:t xml:space="preserve"> - количество учащихся в первых классах;</w:t>
      </w:r>
    </w:p>
    <w:p w:rsidR="00906123" w:rsidRPr="00906123" w:rsidRDefault="00906123" w:rsidP="006A7960">
      <w:pPr>
        <w:pStyle w:val="a4"/>
        <w:jc w:val="both"/>
      </w:pPr>
      <w:r w:rsidRPr="00906123">
        <w:t>а</w:t>
      </w:r>
      <w:proofErr w:type="gramStart"/>
      <w:r w:rsidRPr="00906123">
        <w:t>2</w:t>
      </w:r>
      <w:proofErr w:type="gramEnd"/>
      <w:r w:rsidRPr="00906123">
        <w:t xml:space="preserve"> - количество учащихся во вторых классах;</w:t>
      </w:r>
    </w:p>
    <w:p w:rsidR="00906123" w:rsidRPr="00906123" w:rsidRDefault="00906123" w:rsidP="006A7960">
      <w:pPr>
        <w:pStyle w:val="a4"/>
        <w:jc w:val="both"/>
      </w:pPr>
      <w:proofErr w:type="spellStart"/>
      <w:r w:rsidRPr="00906123">
        <w:t>аЗ</w:t>
      </w:r>
      <w:proofErr w:type="spellEnd"/>
      <w:r w:rsidRPr="00906123">
        <w:t xml:space="preserve"> - количество учащихся в третьих классах;</w:t>
      </w:r>
    </w:p>
    <w:p w:rsidR="00906123" w:rsidRPr="00906123" w:rsidRDefault="00906123" w:rsidP="006A7960">
      <w:pPr>
        <w:pStyle w:val="a4"/>
        <w:jc w:val="both"/>
      </w:pPr>
      <w:r w:rsidRPr="00906123">
        <w:rPr>
          <w:szCs w:val="28"/>
        </w:rPr>
        <w:t>…</w:t>
      </w:r>
    </w:p>
    <w:p w:rsidR="00906123" w:rsidRPr="00906123" w:rsidRDefault="00906123" w:rsidP="006A7960">
      <w:pPr>
        <w:pStyle w:val="a4"/>
        <w:jc w:val="both"/>
      </w:pPr>
      <w:r w:rsidRPr="00906123">
        <w:rPr>
          <w:spacing w:val="30"/>
        </w:rPr>
        <w:t>а1</w:t>
      </w:r>
      <w:r w:rsidRPr="00906123">
        <w:t xml:space="preserve">1 - количество учащихся в одиннадцатых классах; </w:t>
      </w:r>
    </w:p>
    <w:p w:rsidR="00906123" w:rsidRPr="00906123" w:rsidRDefault="00906123" w:rsidP="006A7960">
      <w:pPr>
        <w:pStyle w:val="a4"/>
        <w:jc w:val="both"/>
      </w:pPr>
      <w:r w:rsidRPr="00906123">
        <w:t>в</w:t>
      </w:r>
      <w:proofErr w:type="gramStart"/>
      <w:r w:rsidRPr="00906123">
        <w:t>1</w:t>
      </w:r>
      <w:proofErr w:type="gramEnd"/>
      <w:r w:rsidRPr="00906123">
        <w:t xml:space="preserve"> - годовое количество часов по учебному плану в первом классе; </w:t>
      </w:r>
    </w:p>
    <w:p w:rsidR="00906123" w:rsidRPr="00906123" w:rsidRDefault="00906123" w:rsidP="006A7960">
      <w:pPr>
        <w:pStyle w:val="a4"/>
        <w:jc w:val="both"/>
      </w:pPr>
      <w:r w:rsidRPr="00906123">
        <w:t>в</w:t>
      </w:r>
      <w:proofErr w:type="gramStart"/>
      <w:r w:rsidRPr="00906123">
        <w:t>2</w:t>
      </w:r>
      <w:proofErr w:type="gramEnd"/>
      <w:r w:rsidRPr="00906123">
        <w:t xml:space="preserve"> - годовое количество часов по учебному плану во втором классе; </w:t>
      </w:r>
    </w:p>
    <w:p w:rsidR="00906123" w:rsidRPr="00906123" w:rsidRDefault="00906123" w:rsidP="006A7960">
      <w:pPr>
        <w:pStyle w:val="a4"/>
        <w:jc w:val="both"/>
      </w:pPr>
      <w:proofErr w:type="spellStart"/>
      <w:r w:rsidRPr="00906123">
        <w:t>вЗ</w:t>
      </w:r>
      <w:proofErr w:type="spellEnd"/>
      <w:r w:rsidRPr="00906123">
        <w:t xml:space="preserve"> - годовое количество часов по учебному плану в третьем классе;</w:t>
      </w:r>
    </w:p>
    <w:p w:rsidR="00906123" w:rsidRPr="00906123" w:rsidRDefault="00906123" w:rsidP="006A7960">
      <w:pPr>
        <w:pStyle w:val="a4"/>
        <w:jc w:val="both"/>
      </w:pPr>
      <w:r w:rsidRPr="00906123">
        <w:t>…</w:t>
      </w:r>
    </w:p>
    <w:p w:rsidR="00906123" w:rsidRPr="00906123" w:rsidRDefault="00906123" w:rsidP="006A7960">
      <w:pPr>
        <w:pStyle w:val="a4"/>
        <w:jc w:val="both"/>
      </w:pPr>
      <w:r w:rsidRPr="00906123">
        <w:t xml:space="preserve">в11 — годовое количество часов по учебному плану в одиннадцатом классе. </w:t>
      </w:r>
    </w:p>
    <w:p w:rsidR="00906123" w:rsidRPr="00906123" w:rsidRDefault="00906123" w:rsidP="006A7960">
      <w:pPr>
        <w:pStyle w:val="a4"/>
        <w:jc w:val="both"/>
      </w:pPr>
      <w:r w:rsidRPr="00906123">
        <w:t>Учебный план разрабатывается общеобразовательным учреждением самостоятельно.</w:t>
      </w:r>
      <w:r w:rsidRPr="00906123">
        <w:rPr>
          <w:szCs w:val="28"/>
        </w:rPr>
        <w:t xml:space="preserve"> Максимальная учебная нагрузка не превышает нормы, установленные федеральным и региональным базисными учебными планами и санитарными правилами и нормами (</w:t>
      </w:r>
      <w:proofErr w:type="spellStart"/>
      <w:r w:rsidRPr="00906123">
        <w:rPr>
          <w:szCs w:val="28"/>
        </w:rPr>
        <w:t>СанПиН</w:t>
      </w:r>
      <w:proofErr w:type="spellEnd"/>
      <w:r w:rsidRPr="00906123">
        <w:rPr>
          <w:szCs w:val="28"/>
        </w:rPr>
        <w:t>).</w:t>
      </w:r>
    </w:p>
    <w:p w:rsidR="00906123" w:rsidRPr="00906123" w:rsidRDefault="00906123" w:rsidP="006A7960">
      <w:pPr>
        <w:pStyle w:val="a4"/>
        <w:jc w:val="both"/>
      </w:pPr>
      <w:proofErr w:type="gramStart"/>
      <w:r w:rsidRPr="00906123">
        <w:lastRenderedPageBreak/>
        <w:t xml:space="preserve">Годовое количество часов по учебному плану определяется с учетом всех случаев увеличения часов (факультативных занятий, деления классов на группы), предусмотренных Типовым положением об общеобразовательном учреждении, утвержденным постановлением Правительства Российской Федерации от 19.03.2001 года № 196 (далее - Типовое положение об общеобразовательном учреждении), обучения детей с отклонениями в развитии, обучения детей на дому согласно письму Министерства народного образования РСФСР от 14.11.88 № 17-253-6. </w:t>
      </w:r>
      <w:proofErr w:type="gramEnd"/>
    </w:p>
    <w:p w:rsidR="00906123" w:rsidRPr="00906123" w:rsidRDefault="00906123" w:rsidP="006A7960">
      <w:pPr>
        <w:pStyle w:val="a4"/>
        <w:jc w:val="both"/>
      </w:pPr>
      <w:r w:rsidRPr="00906123">
        <w:t>В случае если в течение года предусматривается повышение заработной платы, стоимость педагогической услуги корректируется на поправочный коэффициент, определяемый расчётным путем в зависимости от размера и месяца, с которого производится повышение.</w:t>
      </w:r>
    </w:p>
    <w:p w:rsidR="00906123" w:rsidRPr="00906123" w:rsidRDefault="00906123" w:rsidP="006A7960">
      <w:pPr>
        <w:pStyle w:val="a4"/>
        <w:jc w:val="both"/>
      </w:pPr>
      <w:r w:rsidRPr="00906123">
        <w:t>Определенная таким образом стоимость педагогической услуги для последующих расчетов корректируется на коэффициент, учитывающий сложность и приоритетность предмета.</w:t>
      </w:r>
    </w:p>
    <w:p w:rsidR="00906123" w:rsidRPr="00906123" w:rsidRDefault="00906123" w:rsidP="00480CD1">
      <w:pPr>
        <w:pStyle w:val="a4"/>
        <w:ind w:firstLine="708"/>
        <w:jc w:val="both"/>
      </w:pPr>
      <w:r w:rsidRPr="00906123">
        <w:t>6.</w:t>
      </w:r>
      <w:r w:rsidR="00375577">
        <w:t>3</w:t>
      </w:r>
      <w:r w:rsidRPr="00906123">
        <w:t>. Коэффициенты сложности и приоритетности предмета устанавливаются приказом директора общеобразовательного учреждения и определяются на основании:</w:t>
      </w:r>
    </w:p>
    <w:p w:rsidR="00906123" w:rsidRPr="00906123" w:rsidRDefault="00906123" w:rsidP="00480CD1">
      <w:pPr>
        <w:pStyle w:val="a4"/>
        <w:jc w:val="both"/>
      </w:pPr>
      <w:r w:rsidRPr="00906123">
        <w:t>- участия предмета в итоговой аттестации, в том числе в форме и по материалам ЕГЭ и других форм независимой аттестации;</w:t>
      </w:r>
    </w:p>
    <w:p w:rsidR="00906123" w:rsidRPr="00906123" w:rsidRDefault="00906123" w:rsidP="00480CD1">
      <w:pPr>
        <w:pStyle w:val="a4"/>
        <w:jc w:val="both"/>
      </w:pPr>
      <w:proofErr w:type="gramStart"/>
      <w:r w:rsidRPr="00906123">
        <w:t>- дополнительной нагрузки педагогических работников, обусловленной большой информативной ёмкостью предмета, постоянным обновлением содержания, наличием большого источников (литература, история, география), необходимостью подготовки лабораторного, демонстрационного оборудования, неблагоприятными условиями  для здоровья педагога (химия, физика), возрастными особенностями учащихся (начальная школа).</w:t>
      </w:r>
      <w:proofErr w:type="gramEnd"/>
    </w:p>
    <w:p w:rsidR="00375577" w:rsidRDefault="00906123" w:rsidP="00480CD1">
      <w:pPr>
        <w:pStyle w:val="a4"/>
        <w:jc w:val="both"/>
        <w:rPr>
          <w:szCs w:val="28"/>
        </w:rPr>
      </w:pPr>
      <w:r w:rsidRPr="00906123">
        <w:t xml:space="preserve">         </w:t>
      </w:r>
      <w:r w:rsidR="00AB5D1B">
        <w:rPr>
          <w:szCs w:val="28"/>
        </w:rPr>
        <w:t xml:space="preserve">- </w:t>
      </w:r>
      <w:r w:rsidR="006A7960">
        <w:rPr>
          <w:szCs w:val="28"/>
        </w:rPr>
        <w:t xml:space="preserve">ОБЖ, </w:t>
      </w:r>
      <w:proofErr w:type="gramStart"/>
      <w:r w:rsidR="006A7960">
        <w:rPr>
          <w:szCs w:val="28"/>
        </w:rPr>
        <w:t>ИЗО</w:t>
      </w:r>
      <w:proofErr w:type="gramEnd"/>
      <w:r w:rsidR="006A7960">
        <w:rPr>
          <w:szCs w:val="28"/>
        </w:rPr>
        <w:t>, Музыка, Информационный час в 9 кл., Этика – 1,00;</w:t>
      </w:r>
    </w:p>
    <w:p w:rsidR="00AB5D1B" w:rsidRDefault="00906123" w:rsidP="00480CD1">
      <w:pPr>
        <w:pStyle w:val="a4"/>
        <w:jc w:val="both"/>
        <w:rPr>
          <w:szCs w:val="28"/>
        </w:rPr>
      </w:pPr>
      <w:r w:rsidRPr="00906123">
        <w:rPr>
          <w:szCs w:val="28"/>
        </w:rPr>
        <w:t>         -</w:t>
      </w:r>
      <w:r w:rsidR="006A7960">
        <w:rPr>
          <w:szCs w:val="28"/>
        </w:rPr>
        <w:t>Трудовое обучение, Физическая культура, Основы православной культуры, Кубановедение</w:t>
      </w:r>
      <w:r w:rsidR="00AB5D1B">
        <w:rPr>
          <w:szCs w:val="28"/>
        </w:rPr>
        <w:t xml:space="preserve"> </w:t>
      </w:r>
      <w:r w:rsidR="00375577" w:rsidRPr="00906123">
        <w:rPr>
          <w:szCs w:val="28"/>
        </w:rPr>
        <w:t>– 1,</w:t>
      </w:r>
      <w:r w:rsidR="006A7960">
        <w:rPr>
          <w:szCs w:val="28"/>
        </w:rPr>
        <w:t>05</w:t>
      </w:r>
      <w:r w:rsidR="00375577">
        <w:rPr>
          <w:szCs w:val="28"/>
        </w:rPr>
        <w:t>;</w:t>
      </w:r>
      <w:r w:rsidRPr="00906123">
        <w:rPr>
          <w:szCs w:val="28"/>
        </w:rPr>
        <w:t>  </w:t>
      </w:r>
    </w:p>
    <w:p w:rsidR="00AB5D1B" w:rsidRDefault="00AB5D1B" w:rsidP="00480CD1">
      <w:pPr>
        <w:pStyle w:val="a4"/>
        <w:jc w:val="both"/>
        <w:rPr>
          <w:szCs w:val="28"/>
        </w:rPr>
      </w:pPr>
      <w:r>
        <w:rPr>
          <w:szCs w:val="28"/>
        </w:rPr>
        <w:t xml:space="preserve">       </w:t>
      </w:r>
      <w:r w:rsidR="00906123" w:rsidRPr="00906123">
        <w:rPr>
          <w:szCs w:val="28"/>
        </w:rPr>
        <w:t>  </w:t>
      </w:r>
      <w:r w:rsidRPr="00906123">
        <w:rPr>
          <w:szCs w:val="28"/>
        </w:rPr>
        <w:t>-</w:t>
      </w:r>
      <w:r w:rsidR="006A7960">
        <w:rPr>
          <w:szCs w:val="28"/>
        </w:rPr>
        <w:t>История, Обществознание (5-9 кл)</w:t>
      </w:r>
      <w:proofErr w:type="gramStart"/>
      <w:r w:rsidR="006A7960">
        <w:rPr>
          <w:szCs w:val="28"/>
        </w:rPr>
        <w:t>,Е</w:t>
      </w:r>
      <w:proofErr w:type="gramEnd"/>
      <w:r w:rsidR="006A7960">
        <w:rPr>
          <w:szCs w:val="28"/>
        </w:rPr>
        <w:t>стествознание, География, Информатика</w:t>
      </w:r>
      <w:r>
        <w:rPr>
          <w:szCs w:val="28"/>
        </w:rPr>
        <w:t xml:space="preserve"> </w:t>
      </w:r>
      <w:r w:rsidRPr="00906123">
        <w:rPr>
          <w:szCs w:val="28"/>
        </w:rPr>
        <w:t>– 1,</w:t>
      </w:r>
      <w:r w:rsidR="006A7960">
        <w:rPr>
          <w:szCs w:val="28"/>
        </w:rPr>
        <w:t>1</w:t>
      </w:r>
      <w:r>
        <w:rPr>
          <w:szCs w:val="28"/>
        </w:rPr>
        <w:t>;</w:t>
      </w:r>
      <w:r w:rsidRPr="00906123">
        <w:rPr>
          <w:szCs w:val="28"/>
        </w:rPr>
        <w:t>    </w:t>
      </w:r>
    </w:p>
    <w:p w:rsidR="00AB5D1B" w:rsidRDefault="00906123" w:rsidP="00480CD1">
      <w:pPr>
        <w:pStyle w:val="a4"/>
        <w:jc w:val="both"/>
        <w:rPr>
          <w:szCs w:val="28"/>
        </w:rPr>
      </w:pPr>
      <w:r w:rsidRPr="00906123">
        <w:rPr>
          <w:szCs w:val="28"/>
        </w:rPr>
        <w:t>    </w:t>
      </w:r>
      <w:r w:rsidR="00AB5D1B">
        <w:rPr>
          <w:szCs w:val="28"/>
        </w:rPr>
        <w:t xml:space="preserve">  </w:t>
      </w:r>
      <w:r w:rsidRPr="00906123">
        <w:rPr>
          <w:szCs w:val="28"/>
        </w:rPr>
        <w:t xml:space="preserve"> </w:t>
      </w:r>
      <w:r w:rsidR="00AB5D1B">
        <w:rPr>
          <w:szCs w:val="28"/>
        </w:rPr>
        <w:t>-</w:t>
      </w:r>
      <w:r w:rsidR="006A7960" w:rsidRPr="006A7960">
        <w:rPr>
          <w:szCs w:val="28"/>
        </w:rPr>
        <w:t xml:space="preserve"> </w:t>
      </w:r>
      <w:r w:rsidR="006A7960">
        <w:rPr>
          <w:szCs w:val="28"/>
        </w:rPr>
        <w:t>История, Обществознание (10-11 кл), Литература, Биология, начальные классы (3-4кл), Химия, Физика</w:t>
      </w:r>
      <w:r w:rsidR="00AB5D1B" w:rsidRPr="00906123">
        <w:rPr>
          <w:szCs w:val="28"/>
        </w:rPr>
        <w:t>– 1,</w:t>
      </w:r>
      <w:r w:rsidR="006A7960">
        <w:rPr>
          <w:szCs w:val="28"/>
        </w:rPr>
        <w:t>15</w:t>
      </w:r>
      <w:r w:rsidR="00AB5D1B">
        <w:rPr>
          <w:szCs w:val="28"/>
        </w:rPr>
        <w:t>;</w:t>
      </w:r>
    </w:p>
    <w:p w:rsidR="00AB5D1B" w:rsidRDefault="00AB5D1B" w:rsidP="00480CD1">
      <w:pPr>
        <w:pStyle w:val="a4"/>
        <w:jc w:val="both"/>
        <w:rPr>
          <w:szCs w:val="28"/>
        </w:rPr>
      </w:pPr>
      <w:r>
        <w:rPr>
          <w:szCs w:val="28"/>
        </w:rPr>
        <w:t xml:space="preserve">         -</w:t>
      </w:r>
      <w:r w:rsidR="00480CD1">
        <w:rPr>
          <w:szCs w:val="28"/>
        </w:rPr>
        <w:t xml:space="preserve">Иностранный язык не </w:t>
      </w:r>
      <w:proofErr w:type="gramStart"/>
      <w:r w:rsidR="00480CD1">
        <w:rPr>
          <w:szCs w:val="28"/>
        </w:rPr>
        <w:t>делящиеся</w:t>
      </w:r>
      <w:proofErr w:type="gramEnd"/>
      <w:r>
        <w:rPr>
          <w:szCs w:val="28"/>
        </w:rPr>
        <w:t xml:space="preserve"> </w:t>
      </w:r>
      <w:r w:rsidRPr="00906123">
        <w:rPr>
          <w:szCs w:val="28"/>
        </w:rPr>
        <w:t>– 1,</w:t>
      </w:r>
      <w:r w:rsidR="00480CD1">
        <w:rPr>
          <w:szCs w:val="28"/>
        </w:rPr>
        <w:t>6</w:t>
      </w:r>
      <w:r>
        <w:rPr>
          <w:szCs w:val="28"/>
        </w:rPr>
        <w:t>;</w:t>
      </w:r>
    </w:p>
    <w:p w:rsidR="00AB5D1B" w:rsidRDefault="00AB5D1B" w:rsidP="00480CD1">
      <w:pPr>
        <w:pStyle w:val="a4"/>
        <w:jc w:val="both"/>
        <w:rPr>
          <w:szCs w:val="28"/>
        </w:rPr>
      </w:pPr>
      <w:r>
        <w:rPr>
          <w:szCs w:val="28"/>
        </w:rPr>
        <w:t xml:space="preserve">         -</w:t>
      </w:r>
      <w:r w:rsidR="00480CD1" w:rsidRPr="00480CD1">
        <w:rPr>
          <w:szCs w:val="28"/>
        </w:rPr>
        <w:t xml:space="preserve"> </w:t>
      </w:r>
      <w:r w:rsidR="00480CD1">
        <w:rPr>
          <w:szCs w:val="28"/>
        </w:rPr>
        <w:t xml:space="preserve">Иностранный язык </w:t>
      </w:r>
      <w:proofErr w:type="gramStart"/>
      <w:r w:rsidR="00480CD1">
        <w:rPr>
          <w:szCs w:val="28"/>
        </w:rPr>
        <w:t>делящиеся</w:t>
      </w:r>
      <w:proofErr w:type="gramEnd"/>
      <w:r w:rsidR="00480CD1">
        <w:rPr>
          <w:szCs w:val="28"/>
        </w:rPr>
        <w:t xml:space="preserve"> </w:t>
      </w:r>
      <w:r w:rsidRPr="00906123">
        <w:rPr>
          <w:szCs w:val="28"/>
        </w:rPr>
        <w:t>– 1,</w:t>
      </w:r>
      <w:r w:rsidR="00480CD1">
        <w:rPr>
          <w:szCs w:val="28"/>
        </w:rPr>
        <w:t>15</w:t>
      </w:r>
      <w:r>
        <w:rPr>
          <w:szCs w:val="28"/>
        </w:rPr>
        <w:t>;</w:t>
      </w:r>
    </w:p>
    <w:p w:rsidR="00AB5D1B" w:rsidRDefault="00AB5D1B" w:rsidP="00480CD1">
      <w:pPr>
        <w:pStyle w:val="a4"/>
        <w:jc w:val="both"/>
        <w:rPr>
          <w:szCs w:val="28"/>
        </w:rPr>
      </w:pPr>
      <w:r>
        <w:rPr>
          <w:szCs w:val="28"/>
        </w:rPr>
        <w:t xml:space="preserve">        -</w:t>
      </w:r>
      <w:r w:rsidR="00480CD1" w:rsidRPr="00480CD1">
        <w:rPr>
          <w:szCs w:val="28"/>
        </w:rPr>
        <w:t xml:space="preserve"> </w:t>
      </w:r>
      <w:r w:rsidR="00480CD1">
        <w:rPr>
          <w:szCs w:val="28"/>
        </w:rPr>
        <w:t xml:space="preserve">Иностранный язык  (2 кл не </w:t>
      </w:r>
      <w:proofErr w:type="gramStart"/>
      <w:r w:rsidR="00480CD1">
        <w:rPr>
          <w:szCs w:val="28"/>
        </w:rPr>
        <w:t>делящиеся</w:t>
      </w:r>
      <w:proofErr w:type="gramEnd"/>
      <w:r w:rsidR="00480CD1">
        <w:rPr>
          <w:szCs w:val="28"/>
        </w:rPr>
        <w:t>)</w:t>
      </w:r>
      <w:r w:rsidRPr="00906123">
        <w:rPr>
          <w:szCs w:val="28"/>
        </w:rPr>
        <w:t>– 1,</w:t>
      </w:r>
      <w:r w:rsidR="00480CD1">
        <w:rPr>
          <w:szCs w:val="28"/>
        </w:rPr>
        <w:t>65</w:t>
      </w:r>
      <w:r>
        <w:rPr>
          <w:szCs w:val="28"/>
        </w:rPr>
        <w:t>;</w:t>
      </w:r>
    </w:p>
    <w:p w:rsidR="00480CD1" w:rsidRDefault="00480CD1" w:rsidP="00480CD1">
      <w:pPr>
        <w:pStyle w:val="a4"/>
        <w:jc w:val="both"/>
        <w:rPr>
          <w:szCs w:val="28"/>
        </w:rPr>
      </w:pPr>
      <w:r>
        <w:rPr>
          <w:szCs w:val="28"/>
        </w:rPr>
        <w:t xml:space="preserve">        </w:t>
      </w:r>
      <w:r w:rsidR="00AB5D1B">
        <w:rPr>
          <w:szCs w:val="28"/>
        </w:rPr>
        <w:t>-</w:t>
      </w:r>
      <w:r w:rsidRPr="00480CD1">
        <w:rPr>
          <w:szCs w:val="28"/>
        </w:rPr>
        <w:t xml:space="preserve"> </w:t>
      </w:r>
      <w:r>
        <w:rPr>
          <w:szCs w:val="28"/>
        </w:rPr>
        <w:t xml:space="preserve">Иностранный язык  (2 кл </w:t>
      </w:r>
      <w:proofErr w:type="gramStart"/>
      <w:r>
        <w:rPr>
          <w:szCs w:val="28"/>
        </w:rPr>
        <w:t>делящиеся</w:t>
      </w:r>
      <w:proofErr w:type="gramEnd"/>
      <w:r>
        <w:rPr>
          <w:szCs w:val="28"/>
        </w:rPr>
        <w:t>)</w:t>
      </w:r>
      <w:r w:rsidRPr="00906123">
        <w:rPr>
          <w:szCs w:val="28"/>
        </w:rPr>
        <w:t>– 1,</w:t>
      </w:r>
      <w:r>
        <w:rPr>
          <w:szCs w:val="28"/>
        </w:rPr>
        <w:t>;</w:t>
      </w:r>
    </w:p>
    <w:p w:rsidR="00480CD1" w:rsidRDefault="00480CD1" w:rsidP="00480CD1">
      <w:pPr>
        <w:pStyle w:val="a4"/>
        <w:jc w:val="both"/>
        <w:rPr>
          <w:szCs w:val="28"/>
        </w:rPr>
      </w:pPr>
      <w:r>
        <w:rPr>
          <w:szCs w:val="28"/>
        </w:rPr>
        <w:t xml:space="preserve">        - Начальные классы (1,2 кл)</w:t>
      </w:r>
      <w:proofErr w:type="gramStart"/>
      <w:r>
        <w:rPr>
          <w:szCs w:val="28"/>
        </w:rPr>
        <w:t>,Р</w:t>
      </w:r>
      <w:proofErr w:type="gramEnd"/>
      <w:r>
        <w:rPr>
          <w:szCs w:val="28"/>
        </w:rPr>
        <w:t>усский язык (5-8кл), Обучение на дому-1,2;</w:t>
      </w:r>
    </w:p>
    <w:p w:rsidR="00480CD1" w:rsidRDefault="00480CD1" w:rsidP="00480CD1">
      <w:pPr>
        <w:pStyle w:val="a4"/>
        <w:jc w:val="both"/>
        <w:rPr>
          <w:szCs w:val="28"/>
        </w:rPr>
      </w:pPr>
      <w:r>
        <w:rPr>
          <w:szCs w:val="28"/>
        </w:rPr>
        <w:t xml:space="preserve">        - Математика (5-8 кл.)- 1,3;</w:t>
      </w:r>
    </w:p>
    <w:p w:rsidR="00480CD1" w:rsidRDefault="00480CD1" w:rsidP="00480CD1">
      <w:pPr>
        <w:pStyle w:val="a4"/>
        <w:jc w:val="both"/>
        <w:rPr>
          <w:szCs w:val="28"/>
        </w:rPr>
      </w:pPr>
      <w:r>
        <w:rPr>
          <w:szCs w:val="28"/>
        </w:rPr>
        <w:lastRenderedPageBreak/>
        <w:t xml:space="preserve">        - Математика (9-11кл.), Русский язык (9-11кл.)-1,4.</w:t>
      </w:r>
    </w:p>
    <w:p w:rsidR="00906123" w:rsidRPr="00906123" w:rsidRDefault="00AB5D1B" w:rsidP="00322CA5">
      <w:pPr>
        <w:pStyle w:val="a4"/>
        <w:jc w:val="both"/>
      </w:pPr>
      <w:r>
        <w:t>       </w:t>
      </w:r>
      <w:r w:rsidR="00906123" w:rsidRPr="00906123">
        <w:t xml:space="preserve">     6.5. Оклад педагогического работника, осуществляющего учебный процесс, рассчитывается по формуле: </w:t>
      </w:r>
    </w:p>
    <w:p w:rsidR="00906123" w:rsidRPr="00906123" w:rsidRDefault="00906123" w:rsidP="00322CA5">
      <w:pPr>
        <w:pStyle w:val="a4"/>
        <w:jc w:val="both"/>
      </w:pPr>
      <w:r w:rsidRPr="00906123">
        <w:t xml:space="preserve">           О = </w:t>
      </w:r>
      <w:proofErr w:type="spellStart"/>
      <w:r w:rsidRPr="00906123">
        <w:t>Стп</w:t>
      </w:r>
      <w:proofErr w:type="spellEnd"/>
      <w:r w:rsidRPr="00906123">
        <w:t xml:space="preserve"> </w:t>
      </w:r>
      <w:proofErr w:type="spellStart"/>
      <w:r w:rsidRPr="00906123">
        <w:t>х</w:t>
      </w:r>
      <w:proofErr w:type="spellEnd"/>
      <w:r w:rsidRPr="00906123">
        <w:t xml:space="preserve"> Н </w:t>
      </w:r>
      <w:proofErr w:type="spellStart"/>
      <w:r w:rsidRPr="00906123">
        <w:t>х</w:t>
      </w:r>
      <w:proofErr w:type="spellEnd"/>
      <w:r w:rsidRPr="00906123">
        <w:t xml:space="preserve"> </w:t>
      </w:r>
      <w:proofErr w:type="spellStart"/>
      <w:r w:rsidRPr="00906123">
        <w:t>Уп</w:t>
      </w:r>
      <w:proofErr w:type="spellEnd"/>
      <w:r w:rsidRPr="00906123">
        <w:t xml:space="preserve"> </w:t>
      </w:r>
      <w:proofErr w:type="spellStart"/>
      <w:r w:rsidRPr="00906123">
        <w:t>х</w:t>
      </w:r>
      <w:proofErr w:type="spellEnd"/>
      <w:r w:rsidRPr="00906123">
        <w:t xml:space="preserve"> </w:t>
      </w:r>
      <w:proofErr w:type="gramStart"/>
      <w:r w:rsidRPr="00906123">
        <w:t>П</w:t>
      </w:r>
      <w:proofErr w:type="gramEnd"/>
      <w:r w:rsidRPr="00906123">
        <w:t xml:space="preserve"> </w:t>
      </w:r>
      <w:proofErr w:type="spellStart"/>
      <w:r w:rsidRPr="00906123">
        <w:t>х</w:t>
      </w:r>
      <w:proofErr w:type="spellEnd"/>
      <w:r w:rsidRPr="00906123">
        <w:t xml:space="preserve"> Г , где</w:t>
      </w:r>
    </w:p>
    <w:p w:rsidR="00906123" w:rsidRPr="00906123" w:rsidRDefault="00906123" w:rsidP="00322CA5">
      <w:pPr>
        <w:pStyle w:val="a4"/>
        <w:jc w:val="both"/>
      </w:pPr>
      <w:r w:rsidRPr="00906123">
        <w:t>О - оклад педагога, осуществляющего учебный процесс;</w:t>
      </w:r>
    </w:p>
    <w:p w:rsidR="00906123" w:rsidRPr="00906123" w:rsidRDefault="00906123" w:rsidP="00322CA5">
      <w:pPr>
        <w:pStyle w:val="a4"/>
        <w:jc w:val="both"/>
      </w:pPr>
      <w:proofErr w:type="spellStart"/>
      <w:r w:rsidRPr="00906123">
        <w:t>Стп</w:t>
      </w:r>
      <w:proofErr w:type="spellEnd"/>
      <w:r w:rsidRPr="00906123">
        <w:t xml:space="preserve"> - стоимость педагогической услуги (руб./</w:t>
      </w:r>
      <w:proofErr w:type="spellStart"/>
      <w:r w:rsidRPr="00906123">
        <w:t>ученико-час</w:t>
      </w:r>
      <w:proofErr w:type="spellEnd"/>
      <w:r w:rsidRPr="00906123">
        <w:t xml:space="preserve">); </w:t>
      </w:r>
    </w:p>
    <w:p w:rsidR="00906123" w:rsidRPr="00906123" w:rsidRDefault="00906123" w:rsidP="00322CA5">
      <w:pPr>
        <w:pStyle w:val="a4"/>
        <w:jc w:val="both"/>
      </w:pPr>
      <w:r w:rsidRPr="00906123">
        <w:t xml:space="preserve">Н - количество </w:t>
      </w:r>
      <w:proofErr w:type="gramStart"/>
      <w:r w:rsidRPr="00906123">
        <w:t>обучающихся</w:t>
      </w:r>
      <w:proofErr w:type="gramEnd"/>
      <w:r w:rsidRPr="00906123">
        <w:t xml:space="preserve"> по предмету в каждом классе;</w:t>
      </w:r>
    </w:p>
    <w:p w:rsidR="00906123" w:rsidRPr="00906123" w:rsidRDefault="00906123" w:rsidP="00322CA5">
      <w:pPr>
        <w:pStyle w:val="a4"/>
        <w:jc w:val="both"/>
      </w:pPr>
      <w:proofErr w:type="spellStart"/>
      <w:r w:rsidRPr="00906123">
        <w:t>Уп</w:t>
      </w:r>
      <w:proofErr w:type="spellEnd"/>
      <w:r w:rsidRPr="00906123">
        <w:t xml:space="preserve"> - количество часов по предмету по учебному плану в месяц в каждом классе (для перевода недельного учебного плана в месячный коэффициент перевода - 4,</w:t>
      </w:r>
      <w:r w:rsidR="000A23E0">
        <w:t>0</w:t>
      </w:r>
      <w:r w:rsidRPr="00906123">
        <w:t xml:space="preserve"> (условное количество недель в месяце));</w:t>
      </w:r>
    </w:p>
    <w:p w:rsidR="00906123" w:rsidRPr="00906123" w:rsidRDefault="00906123" w:rsidP="00322CA5">
      <w:pPr>
        <w:pStyle w:val="a4"/>
        <w:jc w:val="both"/>
      </w:pPr>
      <w:proofErr w:type="gramStart"/>
      <w:r w:rsidRPr="00906123">
        <w:t>П</w:t>
      </w:r>
      <w:proofErr w:type="gramEnd"/>
      <w:r w:rsidRPr="00906123">
        <w:t xml:space="preserve"> – коэффициент, учитывающий сложность и приоритетность предмета;</w:t>
      </w:r>
    </w:p>
    <w:p w:rsidR="00906123" w:rsidRPr="00906123" w:rsidRDefault="00906123" w:rsidP="00322CA5">
      <w:pPr>
        <w:pStyle w:val="a4"/>
        <w:jc w:val="both"/>
      </w:pPr>
      <w:r w:rsidRPr="00906123">
        <w:t>Г – коэффициент, учитывающий деление класса на группы.</w:t>
      </w:r>
    </w:p>
    <w:p w:rsidR="00906123" w:rsidRPr="00906123" w:rsidRDefault="00906123" w:rsidP="00322CA5">
      <w:pPr>
        <w:pStyle w:val="a4"/>
        <w:jc w:val="both"/>
      </w:pPr>
      <w:r w:rsidRPr="00906123">
        <w:t>Если педагог ведет несколько предметов в разных классах, то его заработная плата рассчитывается по каждому предмету и классу отдельно.</w:t>
      </w:r>
    </w:p>
    <w:p w:rsidR="00906123" w:rsidRPr="00906123" w:rsidRDefault="00906123" w:rsidP="00322CA5">
      <w:pPr>
        <w:pStyle w:val="a4"/>
        <w:ind w:firstLine="708"/>
        <w:jc w:val="both"/>
      </w:pPr>
      <w:r w:rsidRPr="00906123">
        <w:t>6.</w:t>
      </w:r>
      <w:r w:rsidR="000A23E0">
        <w:t>6</w:t>
      </w:r>
      <w:r w:rsidRPr="00906123">
        <w:t>. Расчёт оклада педагогического работника, осуществляющего обучение учащихся на дому, производится с учётом стоимости педагогической услуги исходя из списочного состава учащихся в конкретном классе, в  сост</w:t>
      </w:r>
      <w:r w:rsidR="000A23E0">
        <w:t>ав которого включен ребенок, обучающийся на дому</w:t>
      </w:r>
      <w:r w:rsidRPr="00906123">
        <w:t>.</w:t>
      </w:r>
      <w:r w:rsidR="000A23E0">
        <w:t xml:space="preserve"> </w:t>
      </w:r>
    </w:p>
    <w:p w:rsidR="00906123" w:rsidRPr="00906123" w:rsidRDefault="00906123" w:rsidP="00322CA5">
      <w:pPr>
        <w:pStyle w:val="a4"/>
        <w:jc w:val="both"/>
      </w:pPr>
      <w:r w:rsidRPr="00906123">
        <w:t>При этом к стоимости педагогической услуги применяется повышающий коэффициент 1,2,</w:t>
      </w:r>
      <w:r w:rsidR="00322CA5">
        <w:t xml:space="preserve"> </w:t>
      </w:r>
      <w:r w:rsidRPr="00906123">
        <w:t>который учитывает повышение заработной платы за обучение на дому на 20%</w:t>
      </w:r>
      <w:r w:rsidR="000A23E0">
        <w:t>.</w:t>
      </w:r>
      <w:r w:rsidRPr="00906123">
        <w:t> </w:t>
      </w:r>
    </w:p>
    <w:p w:rsidR="000A23E0" w:rsidRDefault="000A23E0" w:rsidP="00322CA5">
      <w:pPr>
        <w:pStyle w:val="a4"/>
        <w:jc w:val="both"/>
      </w:pPr>
      <w:r>
        <w:t xml:space="preserve">         </w:t>
      </w:r>
      <w:r w:rsidR="00906123" w:rsidRPr="00906123">
        <w:t>6.</w:t>
      </w:r>
      <w:r>
        <w:t>7</w:t>
      </w:r>
      <w:r w:rsidR="00906123" w:rsidRPr="00906123">
        <w:t xml:space="preserve">. Оплата труда за замещение отсутствующего педагогического работника, осуществляющего учебный процесс, производится с учётом стоимости педагогической услуги, категории педагогического работника. </w:t>
      </w:r>
    </w:p>
    <w:p w:rsidR="00906123" w:rsidRPr="00906123" w:rsidRDefault="00906123" w:rsidP="00322CA5">
      <w:pPr>
        <w:pStyle w:val="a4"/>
        <w:jc w:val="both"/>
      </w:pPr>
      <w:r w:rsidRPr="00906123">
        <w:t>           6.</w:t>
      </w:r>
      <w:r w:rsidR="000A23E0">
        <w:t>8</w:t>
      </w:r>
      <w:r w:rsidRPr="00906123">
        <w:t>. Установление заработной платы педагогов, осуществляющих учебный процесс, производится 2 раза в год, исходя из численности учащихся по состоянию на начало учебного года (1 сентября) и на начало календарного года (1 января).</w:t>
      </w:r>
    </w:p>
    <w:p w:rsidR="00906123" w:rsidRPr="00322CA5" w:rsidRDefault="00906123" w:rsidP="00322CA5">
      <w:pPr>
        <w:pStyle w:val="a4"/>
        <w:jc w:val="center"/>
        <w:rPr>
          <w:b/>
        </w:rPr>
      </w:pPr>
      <w:r w:rsidRPr="00322CA5">
        <w:rPr>
          <w:b/>
          <w:lang w:val="en-US"/>
        </w:rPr>
        <w:t>VII</w:t>
      </w:r>
      <w:r w:rsidRPr="00322CA5">
        <w:rPr>
          <w:b/>
        </w:rPr>
        <w:t xml:space="preserve">. Расчёт заработной платы директора, заместителей директора, заведующего библиотекой и главного бухгалтера </w:t>
      </w:r>
      <w:r w:rsidR="00A431CC">
        <w:rPr>
          <w:b/>
        </w:rPr>
        <w:t>общеобразовательного у</w:t>
      </w:r>
      <w:r w:rsidRPr="00322CA5">
        <w:rPr>
          <w:b/>
        </w:rPr>
        <w:t>чреждения</w:t>
      </w:r>
      <w:r w:rsidR="00A431CC">
        <w:rPr>
          <w:b/>
        </w:rPr>
        <w:t>.</w:t>
      </w:r>
    </w:p>
    <w:p w:rsidR="00906123" w:rsidRDefault="00906123" w:rsidP="00322CA5">
      <w:pPr>
        <w:pStyle w:val="a4"/>
        <w:ind w:firstLine="708"/>
        <w:jc w:val="both"/>
      </w:pPr>
      <w:r w:rsidRPr="00906123">
        <w:t>7.1.</w:t>
      </w:r>
      <w:r w:rsidR="006D6B30">
        <w:t xml:space="preserve"> Должностной оклад </w:t>
      </w:r>
      <w:r w:rsidR="00A431CC">
        <w:t>директора</w:t>
      </w:r>
      <w:r w:rsidR="006D6B30">
        <w:t xml:space="preserve"> общеобразовательного учреждения устанавливается исходя из группы оплаты труда руководителей учреждений, определяемой в </w:t>
      </w:r>
      <w:proofErr w:type="gramStart"/>
      <w:r w:rsidR="006D6B30">
        <w:t>зависимости</w:t>
      </w:r>
      <w:proofErr w:type="gramEnd"/>
      <w:r w:rsidR="006D6B30">
        <w:t xml:space="preserve"> а зависимости от количества учащихся, и расчетного среднего оклада педагогических работников, осуществляющих учебный процесс, и рассчитывается по формуле:</w:t>
      </w:r>
    </w:p>
    <w:p w:rsidR="006D6B30" w:rsidRDefault="006D6B30" w:rsidP="00322CA5">
      <w:pPr>
        <w:pStyle w:val="a4"/>
        <w:jc w:val="both"/>
      </w:pPr>
      <w:r>
        <w:rPr>
          <w:lang w:val="en-US"/>
        </w:rPr>
        <w:t>O</w:t>
      </w:r>
      <w:proofErr w:type="spellStart"/>
      <w:r>
        <w:t>р</w:t>
      </w:r>
      <w:proofErr w:type="spellEnd"/>
      <w:r>
        <w:t xml:space="preserve"> </w:t>
      </w:r>
      <w:proofErr w:type="gramStart"/>
      <w:r>
        <w:t xml:space="preserve">=  </w:t>
      </w:r>
      <w:proofErr w:type="spellStart"/>
      <w:r>
        <w:t>Осрп</w:t>
      </w:r>
      <w:proofErr w:type="spellEnd"/>
      <w:proofErr w:type="gramEnd"/>
      <w:r>
        <w:t xml:space="preserve">  </w:t>
      </w:r>
      <w:proofErr w:type="spellStart"/>
      <w:r>
        <w:t>х</w:t>
      </w:r>
      <w:proofErr w:type="spellEnd"/>
      <w:r>
        <w:t xml:space="preserve"> К, где:</w:t>
      </w:r>
    </w:p>
    <w:p w:rsidR="006D6B30" w:rsidRDefault="00A431CC" w:rsidP="00322CA5">
      <w:pPr>
        <w:pStyle w:val="a4"/>
        <w:jc w:val="both"/>
      </w:pPr>
      <w:r>
        <w:t>О</w:t>
      </w:r>
      <w:proofErr w:type="gramStart"/>
      <w:r>
        <w:t>р-</w:t>
      </w:r>
      <w:proofErr w:type="gramEnd"/>
      <w:r>
        <w:t xml:space="preserve"> должностной оклад директора</w:t>
      </w:r>
      <w:r w:rsidR="006D6B30">
        <w:t xml:space="preserve"> общеобразовательного учреждения;</w:t>
      </w:r>
    </w:p>
    <w:p w:rsidR="006D6B30" w:rsidRDefault="006D6B30" w:rsidP="00322CA5">
      <w:pPr>
        <w:pStyle w:val="a4"/>
        <w:jc w:val="both"/>
      </w:pPr>
      <w:proofErr w:type="spellStart"/>
      <w:r>
        <w:lastRenderedPageBreak/>
        <w:t>Осрп-расчетный</w:t>
      </w:r>
      <w:proofErr w:type="spellEnd"/>
      <w:r>
        <w:t xml:space="preserve"> средний оклад педагогических работников,</w:t>
      </w:r>
      <w:r w:rsidRPr="006D6B30">
        <w:t xml:space="preserve"> </w:t>
      </w:r>
      <w:r>
        <w:t>осуществляющих учебный процесс;</w:t>
      </w:r>
    </w:p>
    <w:p w:rsidR="008B679F" w:rsidRDefault="006D6B30" w:rsidP="008B679F">
      <w:pPr>
        <w:pStyle w:val="a4"/>
        <w:jc w:val="both"/>
      </w:pPr>
      <w:proofErr w:type="gramStart"/>
      <w:r>
        <w:t>К</w:t>
      </w:r>
      <w:proofErr w:type="gramEnd"/>
      <w:r>
        <w:t xml:space="preserve">- </w:t>
      </w:r>
      <w:r w:rsidR="006F225D">
        <w:t xml:space="preserve"> </w:t>
      </w:r>
      <w:r>
        <w:t>коэффиц</w:t>
      </w:r>
      <w:r w:rsidR="006F225D">
        <w:t>и</w:t>
      </w:r>
      <w:r>
        <w:t xml:space="preserve">ент, установленный по группам оплаты труда </w:t>
      </w:r>
    </w:p>
    <w:p w:rsidR="008B679F" w:rsidRPr="008B679F" w:rsidRDefault="008B679F" w:rsidP="008B679F">
      <w:pPr>
        <w:pStyle w:val="a4"/>
        <w:jc w:val="both"/>
      </w:pPr>
      <w:r w:rsidRPr="008B679F">
        <w:t xml:space="preserve">2 группа </w:t>
      </w:r>
      <w:r w:rsidRPr="008B679F">
        <w:rPr>
          <w:color w:val="000000"/>
        </w:rPr>
        <w:t>–</w:t>
      </w:r>
      <w:r w:rsidRPr="008B679F">
        <w:t xml:space="preserve"> коэффициент 1,8 (при численности учащихся от 501 до 1000 человек);</w:t>
      </w:r>
    </w:p>
    <w:p w:rsidR="00906123" w:rsidRPr="00906123" w:rsidRDefault="00906123" w:rsidP="00322CA5">
      <w:pPr>
        <w:pStyle w:val="a4"/>
        <w:ind w:firstLine="708"/>
        <w:jc w:val="both"/>
      </w:pPr>
      <w:r w:rsidRPr="00906123">
        <w:t xml:space="preserve">7.2. Оклады заместителей директора и главного бухгалтера  устанавливаются в размере </w:t>
      </w:r>
      <w:r w:rsidR="006F225D">
        <w:t>90</w:t>
      </w:r>
      <w:r w:rsidRPr="00906123">
        <w:t xml:space="preserve">% от оклада директора, заведующего библиотекой - </w:t>
      </w:r>
      <w:r w:rsidR="00322CA5">
        <w:t>7</w:t>
      </w:r>
      <w:r w:rsidR="006F225D">
        <w:t>0</w:t>
      </w:r>
      <w:r w:rsidRPr="00906123">
        <w:t>% от оклада директора.</w:t>
      </w:r>
    </w:p>
    <w:p w:rsidR="008B679F" w:rsidRDefault="00906123" w:rsidP="008B679F">
      <w:pPr>
        <w:pStyle w:val="a4"/>
        <w:ind w:firstLine="708"/>
        <w:jc w:val="both"/>
      </w:pPr>
      <w:r w:rsidRPr="00906123">
        <w:t xml:space="preserve">7.3. Выплаты компенсационного и стимулирующего характера заместителям директора, главному бухгалтеру и заведующему библиотекой устанавливаются согласно </w:t>
      </w:r>
      <w:r w:rsidR="008B679F" w:rsidRPr="00906123">
        <w:t>«</w:t>
      </w:r>
      <w:r w:rsidR="008B679F">
        <w:t>Положению</w:t>
      </w:r>
      <w:r w:rsidR="008B679F" w:rsidRPr="00906123">
        <w:t xml:space="preserve"> о </w:t>
      </w:r>
      <w:r w:rsidR="008B679F">
        <w:t>порядке установления доплат за неаудиторную (внеурочную) деятельность учителей, а также за выполнение дополнительной работы, не входящей в круг основных обязанностей работников»; «Положению о распределении стимулирующей части фонда оплаты труда</w:t>
      </w:r>
      <w:r w:rsidR="008B679F" w:rsidRPr="00906123">
        <w:t>».</w:t>
      </w:r>
    </w:p>
    <w:p w:rsidR="00906123" w:rsidRPr="00322CA5" w:rsidRDefault="00906123" w:rsidP="008B679F">
      <w:pPr>
        <w:pStyle w:val="a4"/>
        <w:ind w:firstLine="708"/>
        <w:jc w:val="center"/>
        <w:rPr>
          <w:b/>
        </w:rPr>
      </w:pPr>
      <w:r w:rsidRPr="00322CA5">
        <w:rPr>
          <w:b/>
          <w:lang w:val="en-US"/>
        </w:rPr>
        <w:t>VIII</w:t>
      </w:r>
      <w:r w:rsidRPr="00322CA5">
        <w:rPr>
          <w:b/>
        </w:rPr>
        <w:t>. Гарантии по оплате труда</w:t>
      </w:r>
    </w:p>
    <w:p w:rsidR="00906123" w:rsidRPr="00906123" w:rsidRDefault="00906123" w:rsidP="00322CA5">
      <w:pPr>
        <w:pStyle w:val="a4"/>
        <w:jc w:val="both"/>
      </w:pPr>
      <w:r w:rsidRPr="00906123">
        <w:t xml:space="preserve">             8.1.  Базовая часть фонда оплаты труда обеспечивает гарантированную заработную плату работников </w:t>
      </w:r>
      <w:r w:rsidR="008B679F">
        <w:t>общеобразовательного у</w:t>
      </w:r>
      <w:r w:rsidRPr="00906123">
        <w:t>чреждения.</w:t>
      </w:r>
    </w:p>
    <w:p w:rsidR="00906123" w:rsidRPr="00906123" w:rsidRDefault="00906123" w:rsidP="00322CA5">
      <w:pPr>
        <w:pStyle w:val="a4"/>
        <w:jc w:val="both"/>
      </w:pPr>
      <w:r w:rsidRPr="00906123">
        <w:t>            8.2. При установлении учебной нагрузки педагогическим работникам, осуществляющим учебный процесс, больше или меньше нормы часов, чем предусмотрено приказом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педагогических работников», требуется письменное согласие работника.</w:t>
      </w:r>
    </w:p>
    <w:p w:rsidR="008B679F" w:rsidRDefault="00906123" w:rsidP="00322CA5">
      <w:pPr>
        <w:pStyle w:val="a4"/>
        <w:ind w:firstLine="708"/>
        <w:jc w:val="both"/>
      </w:pPr>
      <w:r w:rsidRPr="00906123">
        <w:t xml:space="preserve">8.3.  Выплаты стимулирующего характера, премии, поощрительные выплаты, материальная помощь осуществляются за счет стимулирующей части фонда оплаты труда  в соответствии с </w:t>
      </w:r>
      <w:r w:rsidR="008B679F">
        <w:t>«Положением о распределении стимулирующей части фонда оплаты труда</w:t>
      </w:r>
      <w:r w:rsidR="008B679F" w:rsidRPr="00906123">
        <w:t>»</w:t>
      </w:r>
    </w:p>
    <w:p w:rsidR="00906123" w:rsidRPr="00906123" w:rsidRDefault="00906123" w:rsidP="00322CA5">
      <w:pPr>
        <w:pStyle w:val="a4"/>
        <w:ind w:firstLine="708"/>
        <w:jc w:val="both"/>
      </w:pPr>
      <w:r w:rsidRPr="00906123">
        <w:t xml:space="preserve">8.4.  Экономия фонда оплаты труда, образовавшаяся в связи с оплатой дней временной нетрудоспособности за счет средств фонда социального страхования и по другим причинам, связанным с отсутствием работника, направляется на увеличение стимулирующей </w:t>
      </w:r>
      <w:proofErr w:type="gramStart"/>
      <w:r w:rsidRPr="00906123">
        <w:t>части фонда оплаты труда общеобразовательного учреждения</w:t>
      </w:r>
      <w:proofErr w:type="gramEnd"/>
      <w:r w:rsidRPr="00906123">
        <w:t>.</w:t>
      </w:r>
    </w:p>
    <w:p w:rsidR="00906123" w:rsidRPr="00906123" w:rsidRDefault="006F225D" w:rsidP="00322CA5">
      <w:pPr>
        <w:pStyle w:val="a4"/>
        <w:jc w:val="both"/>
      </w:pPr>
      <w:r>
        <w:t xml:space="preserve">          </w:t>
      </w:r>
      <w:r w:rsidR="00906123" w:rsidRPr="00906123">
        <w:t xml:space="preserve">8.5. </w:t>
      </w:r>
      <w:proofErr w:type="gramStart"/>
      <w:r w:rsidR="00906123" w:rsidRPr="00906123">
        <w:t>За время работы в период осенних, зимних, весенних и летних каникул обучающихся, а также в период отмены учебных занятий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 ч. занятия с кружками, производится из расчета заработной платы, установленной при</w:t>
      </w:r>
      <w:proofErr w:type="gramEnd"/>
      <w:r w:rsidR="00906123" w:rsidRPr="00906123">
        <w:t xml:space="preserve"> тарификации, предшествующей началу каникул или периоду отмены учебных занятий по указанным выше причинам.</w:t>
      </w:r>
    </w:p>
    <w:p w:rsidR="00906123" w:rsidRPr="00906123" w:rsidRDefault="00906123" w:rsidP="00322CA5">
      <w:pPr>
        <w:pStyle w:val="a4"/>
        <w:ind w:firstLine="708"/>
        <w:jc w:val="both"/>
      </w:pPr>
      <w:r w:rsidRPr="00906123">
        <w:t xml:space="preserve">8.6. Оплата труда работников </w:t>
      </w:r>
      <w:r w:rsidR="008B679F">
        <w:t>общеобразовательного у</w:t>
      </w:r>
      <w:r w:rsidRPr="00906123">
        <w:t xml:space="preserve">чреждения производится на основании трудовых договоров между </w:t>
      </w:r>
      <w:r w:rsidR="008B679F">
        <w:t>директором</w:t>
      </w:r>
      <w:r w:rsidRPr="00906123">
        <w:t xml:space="preserve"> общеобразовательного учреждения и работниками.</w:t>
      </w:r>
    </w:p>
    <w:p w:rsidR="00906123" w:rsidRPr="00906123" w:rsidRDefault="00906123" w:rsidP="00322CA5">
      <w:pPr>
        <w:pStyle w:val="a4"/>
        <w:ind w:firstLine="708"/>
        <w:jc w:val="both"/>
      </w:pPr>
      <w:r w:rsidRPr="00906123">
        <w:lastRenderedPageBreak/>
        <w:t>8.7.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утверждённого на федеральном уровне минимального размера труда.</w:t>
      </w:r>
    </w:p>
    <w:p w:rsidR="00906123" w:rsidRPr="00906123" w:rsidRDefault="00906123" w:rsidP="00322CA5">
      <w:pPr>
        <w:pStyle w:val="a4"/>
        <w:ind w:firstLine="708"/>
        <w:jc w:val="both"/>
      </w:pPr>
      <w:r w:rsidRPr="00906123">
        <w:t>8.8. Ежемесячное вознаграждение педагогическим работникам за классное руководство устанавливается из расчета 1000 рублей с наполняемостью класса не менее 25 человек в классе.</w:t>
      </w:r>
    </w:p>
    <w:p w:rsidR="00906123" w:rsidRPr="00906123" w:rsidRDefault="00906123" w:rsidP="00322CA5">
      <w:pPr>
        <w:pStyle w:val="a4"/>
        <w:ind w:firstLine="708"/>
        <w:jc w:val="both"/>
      </w:pPr>
      <w:r w:rsidRPr="00906123">
        <w:t xml:space="preserve">8.9. Ежемесячные выплаты стимулирующего характера работникам </w:t>
      </w:r>
      <w:r w:rsidR="006F225D">
        <w:t>МОБУ</w:t>
      </w:r>
      <w:r w:rsidRPr="00906123">
        <w:t xml:space="preserve"> СОШ № </w:t>
      </w:r>
      <w:r w:rsidR="00322CA5">
        <w:t>3</w:t>
      </w:r>
      <w:r w:rsidRPr="00906123">
        <w:t xml:space="preserve"> в соответствии с приказом департамента образования и науки Краснодарского края № 299 от 30.01.2012 </w:t>
      </w:r>
      <w:r w:rsidRPr="00906123">
        <w:rPr>
          <w:szCs w:val="28"/>
        </w:rPr>
        <w:t>«О порядке предоставления, условиях стимулирования и распределения между муниципальными образованиями края иных межбюджетных трансфертов органам местного самоуправления в целях стимулирования отдельных категорий работников муниципальных образовательных учреждений», согласно перечня отдельных категорий работников</w:t>
      </w:r>
      <w:proofErr w:type="gramStart"/>
      <w:r w:rsidRPr="00906123">
        <w:rPr>
          <w:szCs w:val="28"/>
        </w:rPr>
        <w:t xml:space="preserve"> ,</w:t>
      </w:r>
      <w:proofErr w:type="gramEnd"/>
      <w:r w:rsidRPr="00906123">
        <w:rPr>
          <w:szCs w:val="28"/>
        </w:rPr>
        <w:t>которым предоставляется выплаты, устанавливаются из расчета 3000 рублей за ставку заработной платы.</w:t>
      </w:r>
      <w:r w:rsidRPr="00906123">
        <w:t xml:space="preserve"> </w:t>
      </w:r>
    </w:p>
    <w:p w:rsidR="00906123" w:rsidRPr="00906123" w:rsidRDefault="00906123" w:rsidP="00322CA5">
      <w:pPr>
        <w:pStyle w:val="a4"/>
        <w:ind w:firstLine="708"/>
        <w:jc w:val="both"/>
      </w:pPr>
      <w:r w:rsidRPr="00906123">
        <w:t>8.10. Оплата работников общеобразовательного учреждения, занятых по совместительству производится пропорционально отработанному времени.</w:t>
      </w:r>
    </w:p>
    <w:p w:rsidR="00906123" w:rsidRPr="00906123" w:rsidRDefault="00906123" w:rsidP="00322CA5">
      <w:pPr>
        <w:pStyle w:val="a4"/>
        <w:jc w:val="both"/>
      </w:pPr>
      <w:r w:rsidRPr="00906123">
        <w:t xml:space="preserve">            8.11. Оплата труда </w:t>
      </w:r>
      <w:r w:rsidR="008B679F">
        <w:t>директора</w:t>
      </w:r>
      <w:r w:rsidRPr="00906123">
        <w:t xml:space="preserve"> общеобразовательного учреждения производится на основании трудового договора с учредителем общеобразовательного учреждения.</w:t>
      </w:r>
    </w:p>
    <w:p w:rsidR="00906123" w:rsidRPr="00906123" w:rsidRDefault="00906123" w:rsidP="00322CA5">
      <w:pPr>
        <w:pStyle w:val="a4"/>
        <w:ind w:firstLine="708"/>
        <w:jc w:val="both"/>
      </w:pPr>
      <w:r w:rsidRPr="00906123">
        <w:t>8.12. Заработная плата работникам общеобразовательного учреждения выплачивается не реже чем каждые полмесяца, при совпадении дня выплаты с выходным или нерабочим праздничным днем выплата заработной платы производится накануне этого дня. Оплата отпускных производится не позднее, чем за три дня до начала отпуска.</w:t>
      </w:r>
    </w:p>
    <w:p w:rsidR="00906123" w:rsidRPr="00906123" w:rsidRDefault="00906123" w:rsidP="00322CA5">
      <w:pPr>
        <w:pStyle w:val="a4"/>
        <w:jc w:val="both"/>
      </w:pPr>
      <w:r w:rsidRPr="00906123">
        <w:t xml:space="preserve">Заработная плата выплачивается </w:t>
      </w:r>
      <w:r w:rsidR="00BC218F">
        <w:t>24</w:t>
      </w:r>
      <w:r w:rsidRPr="00906123">
        <w:t xml:space="preserve"> и 0</w:t>
      </w:r>
      <w:r w:rsidR="00BC218F">
        <w:t>9</w:t>
      </w:r>
      <w:r w:rsidRPr="00906123">
        <w:t xml:space="preserve"> числа каждого месяца перечислением на указанный работником счёт в банке (пластиковую карту</w:t>
      </w:r>
      <w:r w:rsidR="00BC218F">
        <w:t>, сберегательную книжку</w:t>
      </w:r>
      <w:r w:rsidRPr="00906123">
        <w:t>).</w:t>
      </w:r>
    </w:p>
    <w:p w:rsidR="00906123" w:rsidRPr="00906123" w:rsidRDefault="00906123" w:rsidP="00322CA5">
      <w:pPr>
        <w:pStyle w:val="a4"/>
        <w:ind w:firstLine="708"/>
        <w:jc w:val="both"/>
      </w:pPr>
      <w:r w:rsidRPr="00906123">
        <w:t>8.13. При выплате заработной платы работодатель обязан в письменной форме извещать каждого работника о составных частях заработной платы причитающихся ему за соответствующий период</w:t>
      </w:r>
      <w:proofErr w:type="gramStart"/>
      <w:r w:rsidRPr="00906123">
        <w:t xml:space="preserve"> ,</w:t>
      </w:r>
      <w:proofErr w:type="gramEnd"/>
      <w:r w:rsidRPr="00906123">
        <w:t xml:space="preserve"> размерах и основаниях произведенных удержаний, а также об общей денежной сумме ,подлежащей выплате ,ст.136 ТК РФ.</w:t>
      </w:r>
    </w:p>
    <w:p w:rsidR="00906123" w:rsidRPr="00906123" w:rsidRDefault="00906123" w:rsidP="00322CA5">
      <w:pPr>
        <w:pStyle w:val="a4"/>
        <w:ind w:firstLine="708"/>
      </w:pPr>
      <w:r w:rsidRPr="00906123">
        <w:t xml:space="preserve">8.14. Форма расчетного листа: </w:t>
      </w:r>
    </w:p>
    <w:tbl>
      <w:tblPr>
        <w:tblW w:w="0" w:type="auto"/>
        <w:tblCellMar>
          <w:left w:w="0" w:type="dxa"/>
          <w:right w:w="0" w:type="dxa"/>
        </w:tblCellMar>
        <w:tblLook w:val="04A0"/>
      </w:tblPr>
      <w:tblGrid>
        <w:gridCol w:w="1025"/>
        <w:gridCol w:w="889"/>
        <w:gridCol w:w="1037"/>
        <w:gridCol w:w="877"/>
        <w:gridCol w:w="1914"/>
        <w:gridCol w:w="1914"/>
        <w:gridCol w:w="1915"/>
      </w:tblGrid>
      <w:tr w:rsidR="00906123" w:rsidRPr="00322CA5" w:rsidTr="00906123">
        <w:tc>
          <w:tcPr>
            <w:tcW w:w="9571"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612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МОБУ СОШ №</w:t>
            </w:r>
            <w:r w:rsidR="008F29D0">
              <w:rPr>
                <w:rFonts w:ascii="Times New Roman" w:eastAsia="Times New Roman" w:hAnsi="Times New Roman" w:cs="Times New Roman"/>
                <w:sz w:val="24"/>
                <w:szCs w:val="24"/>
                <w:lang w:eastAsia="ru-RU"/>
              </w:rPr>
              <w:t>5</w:t>
            </w:r>
            <w:r w:rsidR="008B679F">
              <w:rPr>
                <w:rFonts w:ascii="Times New Roman" w:eastAsia="Times New Roman" w:hAnsi="Times New Roman" w:cs="Times New Roman"/>
                <w:sz w:val="24"/>
                <w:szCs w:val="24"/>
                <w:lang w:eastAsia="ru-RU"/>
              </w:rPr>
              <w:t xml:space="preserve"> г.Лабинска</w:t>
            </w:r>
          </w:p>
          <w:p w:rsidR="00EE6033" w:rsidRPr="00322CA5" w:rsidRDefault="00EE6033" w:rsidP="00EE603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xml:space="preserve">Лицевой счет за </w:t>
            </w:r>
            <w:proofErr w:type="spellStart"/>
            <w:r w:rsidRPr="00322CA5">
              <w:rPr>
                <w:rFonts w:ascii="Times New Roman" w:eastAsia="Times New Roman" w:hAnsi="Times New Roman" w:cs="Times New Roman"/>
                <w:sz w:val="24"/>
                <w:szCs w:val="24"/>
                <w:lang w:eastAsia="ru-RU"/>
              </w:rPr>
              <w:t>____________месяц</w:t>
            </w:r>
            <w:proofErr w:type="spellEnd"/>
            <w:r w:rsidRPr="00322CA5">
              <w:rPr>
                <w:rFonts w:ascii="Times New Roman" w:eastAsia="Times New Roman" w:hAnsi="Times New Roman" w:cs="Times New Roman"/>
                <w:sz w:val="24"/>
                <w:szCs w:val="24"/>
                <w:lang w:eastAsia="ru-RU"/>
              </w:rPr>
              <w:t xml:space="preserve"> _____ года </w:t>
            </w:r>
          </w:p>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(ФИО)                                              дата приема</w:t>
            </w:r>
          </w:p>
          <w:p w:rsidR="00EE6033" w:rsidRPr="00322CA5" w:rsidRDefault="00906123" w:rsidP="00EE603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xml:space="preserve">      </w:t>
            </w:r>
            <w:proofErr w:type="spellStart"/>
            <w:r w:rsidR="00EE6033" w:rsidRPr="00322CA5">
              <w:rPr>
                <w:rFonts w:ascii="Times New Roman" w:eastAsia="Times New Roman" w:hAnsi="Times New Roman" w:cs="Times New Roman"/>
                <w:sz w:val="24"/>
                <w:szCs w:val="24"/>
                <w:lang w:eastAsia="ru-RU"/>
              </w:rPr>
              <w:t>Таб.№</w:t>
            </w:r>
            <w:proofErr w:type="spellEnd"/>
            <w:r w:rsidRPr="00322CA5">
              <w:rPr>
                <w:rFonts w:ascii="Times New Roman" w:eastAsia="Times New Roman" w:hAnsi="Times New Roman" w:cs="Times New Roman"/>
                <w:sz w:val="24"/>
                <w:szCs w:val="24"/>
                <w:lang w:eastAsia="ru-RU"/>
              </w:rPr>
              <w:t>    </w:t>
            </w:r>
          </w:p>
          <w:p w:rsidR="00906123" w:rsidRPr="00322CA5" w:rsidRDefault="00EE6033" w:rsidP="00EE603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Норма дней</w:t>
            </w:r>
            <w:r w:rsidR="00906123" w:rsidRPr="00322CA5">
              <w:rPr>
                <w:rFonts w:ascii="Times New Roman" w:eastAsia="Times New Roman" w:hAnsi="Times New Roman" w:cs="Times New Roman"/>
                <w:sz w:val="24"/>
                <w:szCs w:val="24"/>
                <w:lang w:eastAsia="ru-RU"/>
              </w:rPr>
              <w:t>                                     </w:t>
            </w:r>
          </w:p>
        </w:tc>
      </w:tr>
      <w:tr w:rsidR="00EE6033" w:rsidRPr="00322CA5" w:rsidTr="00EE6033">
        <w:tc>
          <w:tcPr>
            <w:tcW w:w="1025" w:type="dxa"/>
            <w:tcBorders>
              <w:top w:val="nil"/>
              <w:left w:val="single" w:sz="8" w:space="0" w:color="auto"/>
              <w:bottom w:val="nil"/>
              <w:right w:val="single" w:sz="4"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Мес.</w:t>
            </w:r>
          </w:p>
        </w:tc>
        <w:tc>
          <w:tcPr>
            <w:tcW w:w="889" w:type="dxa"/>
            <w:tcBorders>
              <w:top w:val="nil"/>
              <w:left w:val="single" w:sz="4" w:space="0" w:color="auto"/>
              <w:bottom w:val="nil"/>
              <w:right w:val="single" w:sz="8" w:space="0" w:color="auto"/>
            </w:tcBorders>
            <w:tcMar>
              <w:top w:w="0" w:type="dxa"/>
              <w:left w:w="108" w:type="dxa"/>
              <w:bottom w:w="0" w:type="dxa"/>
              <w:right w:w="108" w:type="dxa"/>
            </w:tcMar>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ИФ</w:t>
            </w:r>
          </w:p>
        </w:tc>
        <w:tc>
          <w:tcPr>
            <w:tcW w:w="1037" w:type="dxa"/>
            <w:tcBorders>
              <w:top w:val="nil"/>
              <w:left w:val="nil"/>
              <w:bottom w:val="nil"/>
              <w:right w:val="single" w:sz="4"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Дни</w:t>
            </w:r>
          </w:p>
        </w:tc>
        <w:tc>
          <w:tcPr>
            <w:tcW w:w="877" w:type="dxa"/>
            <w:tcBorders>
              <w:top w:val="nil"/>
              <w:left w:val="single" w:sz="4" w:space="0" w:color="auto"/>
              <w:bottom w:val="nil"/>
              <w:right w:val="single" w:sz="8" w:space="0" w:color="auto"/>
            </w:tcBorders>
            <w:tcMar>
              <w:top w:w="0" w:type="dxa"/>
              <w:left w:w="108" w:type="dxa"/>
              <w:bottom w:w="0" w:type="dxa"/>
              <w:right w:w="108" w:type="dxa"/>
            </w:tcMar>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Час</w:t>
            </w:r>
          </w:p>
        </w:tc>
        <w:tc>
          <w:tcPr>
            <w:tcW w:w="1914" w:type="dxa"/>
            <w:tcBorders>
              <w:top w:val="nil"/>
              <w:left w:val="nil"/>
              <w:bottom w:val="nil"/>
              <w:right w:val="single" w:sz="8" w:space="0" w:color="auto"/>
            </w:tcBorders>
            <w:tcMar>
              <w:top w:w="0" w:type="dxa"/>
              <w:left w:w="108" w:type="dxa"/>
              <w:bottom w:w="0" w:type="dxa"/>
              <w:right w:w="108" w:type="dxa"/>
            </w:tcMar>
            <w:hideMark/>
          </w:tcPr>
          <w:p w:rsidR="00EE6033" w:rsidRPr="00322CA5" w:rsidRDefault="007F02B9" w:rsidP="0090612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2CA5">
              <w:rPr>
                <w:rFonts w:ascii="Times New Roman" w:eastAsia="Times New Roman" w:hAnsi="Times New Roman" w:cs="Times New Roman"/>
                <w:sz w:val="24"/>
                <w:szCs w:val="24"/>
                <w:lang w:eastAsia="ru-RU"/>
              </w:rPr>
              <w:t>Начисл</w:t>
            </w:r>
            <w:proofErr w:type="spellEnd"/>
            <w:r w:rsidRPr="00322CA5">
              <w:rPr>
                <w:rFonts w:ascii="Times New Roman" w:eastAsia="Times New Roman" w:hAnsi="Times New Roman" w:cs="Times New Roman"/>
                <w:sz w:val="24"/>
                <w:szCs w:val="24"/>
                <w:lang w:eastAsia="ru-RU"/>
              </w:rPr>
              <w:t>.</w:t>
            </w:r>
          </w:p>
        </w:tc>
        <w:tc>
          <w:tcPr>
            <w:tcW w:w="1914" w:type="dxa"/>
            <w:tcBorders>
              <w:top w:val="nil"/>
              <w:left w:val="nil"/>
              <w:bottom w:val="nil"/>
              <w:right w:val="single" w:sz="8" w:space="0" w:color="auto"/>
            </w:tcBorders>
            <w:tcMar>
              <w:top w:w="0" w:type="dxa"/>
              <w:left w:w="108" w:type="dxa"/>
              <w:bottom w:w="0" w:type="dxa"/>
              <w:right w:w="108" w:type="dxa"/>
            </w:tcMar>
            <w:hideMark/>
          </w:tcPr>
          <w:p w:rsidR="00EE6033" w:rsidRPr="00322CA5" w:rsidRDefault="007F02B9" w:rsidP="0090612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2CA5">
              <w:rPr>
                <w:rFonts w:ascii="Times New Roman" w:eastAsia="Times New Roman" w:hAnsi="Times New Roman" w:cs="Times New Roman"/>
                <w:sz w:val="24"/>
                <w:szCs w:val="24"/>
                <w:lang w:eastAsia="ru-RU"/>
              </w:rPr>
              <w:t>Удерж</w:t>
            </w:r>
            <w:proofErr w:type="spellEnd"/>
            <w:r w:rsidRPr="00322CA5">
              <w:rPr>
                <w:rFonts w:ascii="Times New Roman" w:eastAsia="Times New Roman" w:hAnsi="Times New Roman" w:cs="Times New Roman"/>
                <w:sz w:val="24"/>
                <w:szCs w:val="24"/>
                <w:lang w:eastAsia="ru-RU"/>
              </w:rPr>
              <w:t>.</w:t>
            </w:r>
          </w:p>
        </w:tc>
        <w:tc>
          <w:tcPr>
            <w:tcW w:w="1915" w:type="dxa"/>
            <w:tcBorders>
              <w:top w:val="nil"/>
              <w:left w:val="nil"/>
              <w:bottom w:val="nil"/>
              <w:right w:val="single" w:sz="8" w:space="0" w:color="auto"/>
            </w:tcBorders>
            <w:tcMar>
              <w:top w:w="0" w:type="dxa"/>
              <w:left w:w="108" w:type="dxa"/>
              <w:bottom w:w="0" w:type="dxa"/>
              <w:right w:w="108" w:type="dxa"/>
            </w:tcMar>
            <w:hideMark/>
          </w:tcPr>
          <w:p w:rsidR="00EE6033" w:rsidRPr="00322CA5" w:rsidRDefault="007F02B9"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Вид</w:t>
            </w:r>
          </w:p>
        </w:tc>
      </w:tr>
      <w:tr w:rsidR="00EE6033" w:rsidRPr="00322CA5" w:rsidTr="00EE6033">
        <w:tc>
          <w:tcPr>
            <w:tcW w:w="1025" w:type="dxa"/>
            <w:tcBorders>
              <w:top w:val="single" w:sz="8" w:space="0" w:color="auto"/>
              <w:left w:val="single" w:sz="8" w:space="0" w:color="auto"/>
              <w:bottom w:val="nil"/>
              <w:right w:val="single" w:sz="4"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w:t>
            </w:r>
          </w:p>
        </w:tc>
        <w:tc>
          <w:tcPr>
            <w:tcW w:w="889" w:type="dxa"/>
            <w:tcBorders>
              <w:top w:val="single" w:sz="8" w:space="0" w:color="auto"/>
              <w:left w:val="single" w:sz="4" w:space="0" w:color="auto"/>
              <w:bottom w:val="nil"/>
              <w:right w:val="single" w:sz="8" w:space="0" w:color="auto"/>
            </w:tcBorders>
            <w:tcMar>
              <w:top w:w="0" w:type="dxa"/>
              <w:left w:w="108" w:type="dxa"/>
              <w:bottom w:w="0" w:type="dxa"/>
              <w:right w:w="108" w:type="dxa"/>
            </w:tcMar>
          </w:tcPr>
          <w:p w:rsidR="00EE6033" w:rsidRPr="00322CA5" w:rsidRDefault="00EE6033" w:rsidP="00EE6033">
            <w:pPr>
              <w:spacing w:before="100" w:beforeAutospacing="1" w:after="100" w:afterAutospacing="1" w:line="240" w:lineRule="auto"/>
              <w:rPr>
                <w:rFonts w:ascii="Times New Roman" w:eastAsia="Times New Roman" w:hAnsi="Times New Roman" w:cs="Times New Roman"/>
                <w:sz w:val="24"/>
                <w:szCs w:val="24"/>
                <w:lang w:eastAsia="ru-RU"/>
              </w:rPr>
            </w:pPr>
          </w:p>
        </w:tc>
        <w:tc>
          <w:tcPr>
            <w:tcW w:w="1037" w:type="dxa"/>
            <w:tcBorders>
              <w:top w:val="single" w:sz="8" w:space="0" w:color="auto"/>
              <w:left w:val="nil"/>
              <w:bottom w:val="nil"/>
              <w:right w:val="single" w:sz="4"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w:t>
            </w:r>
          </w:p>
        </w:tc>
        <w:tc>
          <w:tcPr>
            <w:tcW w:w="877" w:type="dxa"/>
            <w:tcBorders>
              <w:top w:val="single" w:sz="8" w:space="0" w:color="auto"/>
              <w:left w:val="single" w:sz="4" w:space="0" w:color="auto"/>
              <w:bottom w:val="nil"/>
              <w:right w:val="single" w:sz="8" w:space="0" w:color="auto"/>
            </w:tcBorders>
            <w:tcMar>
              <w:top w:w="0" w:type="dxa"/>
              <w:left w:w="108" w:type="dxa"/>
              <w:bottom w:w="0" w:type="dxa"/>
              <w:right w:w="108" w:type="dxa"/>
            </w:tcMar>
          </w:tcPr>
          <w:p w:rsidR="00EE6033" w:rsidRPr="00322CA5" w:rsidRDefault="00EE6033" w:rsidP="00EE6033">
            <w:pPr>
              <w:spacing w:before="100" w:beforeAutospacing="1" w:after="100" w:afterAutospacing="1" w:line="240" w:lineRule="auto"/>
              <w:rPr>
                <w:rFonts w:ascii="Times New Roman" w:eastAsia="Times New Roman" w:hAnsi="Times New Roman" w:cs="Times New Roman"/>
                <w:sz w:val="24"/>
                <w:szCs w:val="24"/>
                <w:lang w:eastAsia="ru-RU"/>
              </w:rPr>
            </w:pPr>
          </w:p>
        </w:tc>
        <w:tc>
          <w:tcPr>
            <w:tcW w:w="1914" w:type="dxa"/>
            <w:tcBorders>
              <w:top w:val="single" w:sz="8" w:space="0" w:color="auto"/>
              <w:left w:val="nil"/>
              <w:bottom w:val="nil"/>
              <w:right w:val="single" w:sz="8"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w:t>
            </w:r>
          </w:p>
        </w:tc>
        <w:tc>
          <w:tcPr>
            <w:tcW w:w="1914" w:type="dxa"/>
            <w:tcBorders>
              <w:top w:val="single" w:sz="8" w:space="0" w:color="auto"/>
              <w:left w:val="nil"/>
              <w:bottom w:val="nil"/>
              <w:right w:val="single" w:sz="8"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w:t>
            </w:r>
          </w:p>
        </w:tc>
        <w:tc>
          <w:tcPr>
            <w:tcW w:w="1915" w:type="dxa"/>
            <w:tcBorders>
              <w:top w:val="single" w:sz="8" w:space="0" w:color="auto"/>
              <w:left w:val="nil"/>
              <w:bottom w:val="nil"/>
              <w:right w:val="single" w:sz="8"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w:t>
            </w:r>
          </w:p>
        </w:tc>
      </w:tr>
      <w:tr w:rsidR="00EE6033" w:rsidRPr="00322CA5" w:rsidTr="00EE6033">
        <w:tc>
          <w:tcPr>
            <w:tcW w:w="1025" w:type="dxa"/>
            <w:tcBorders>
              <w:top w:val="single" w:sz="8" w:space="0" w:color="auto"/>
              <w:left w:val="single" w:sz="8" w:space="0" w:color="auto"/>
              <w:bottom w:val="nil"/>
              <w:right w:val="single" w:sz="4"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w:t>
            </w:r>
          </w:p>
        </w:tc>
        <w:tc>
          <w:tcPr>
            <w:tcW w:w="889" w:type="dxa"/>
            <w:tcBorders>
              <w:top w:val="single" w:sz="8" w:space="0" w:color="auto"/>
              <w:left w:val="single" w:sz="4" w:space="0" w:color="auto"/>
              <w:bottom w:val="nil"/>
              <w:right w:val="single" w:sz="8" w:space="0" w:color="auto"/>
            </w:tcBorders>
            <w:tcMar>
              <w:top w:w="0" w:type="dxa"/>
              <w:left w:w="108" w:type="dxa"/>
              <w:bottom w:w="0" w:type="dxa"/>
              <w:right w:w="108" w:type="dxa"/>
            </w:tcMar>
          </w:tcPr>
          <w:p w:rsidR="00EE6033" w:rsidRPr="00322CA5" w:rsidRDefault="00EE6033" w:rsidP="00EE6033">
            <w:pPr>
              <w:spacing w:before="100" w:beforeAutospacing="1" w:after="100" w:afterAutospacing="1" w:line="240" w:lineRule="auto"/>
              <w:rPr>
                <w:rFonts w:ascii="Times New Roman" w:eastAsia="Times New Roman" w:hAnsi="Times New Roman" w:cs="Times New Roman"/>
                <w:sz w:val="24"/>
                <w:szCs w:val="24"/>
                <w:lang w:eastAsia="ru-RU"/>
              </w:rPr>
            </w:pPr>
          </w:p>
        </w:tc>
        <w:tc>
          <w:tcPr>
            <w:tcW w:w="1037" w:type="dxa"/>
            <w:tcBorders>
              <w:top w:val="single" w:sz="8" w:space="0" w:color="auto"/>
              <w:left w:val="nil"/>
              <w:bottom w:val="nil"/>
              <w:right w:val="single" w:sz="4"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w:t>
            </w:r>
          </w:p>
        </w:tc>
        <w:tc>
          <w:tcPr>
            <w:tcW w:w="877" w:type="dxa"/>
            <w:tcBorders>
              <w:top w:val="single" w:sz="8" w:space="0" w:color="auto"/>
              <w:left w:val="single" w:sz="4" w:space="0" w:color="auto"/>
              <w:bottom w:val="nil"/>
              <w:right w:val="single" w:sz="8" w:space="0" w:color="auto"/>
            </w:tcBorders>
            <w:tcMar>
              <w:top w:w="0" w:type="dxa"/>
              <w:left w:w="108" w:type="dxa"/>
              <w:bottom w:w="0" w:type="dxa"/>
              <w:right w:w="108" w:type="dxa"/>
            </w:tcMar>
          </w:tcPr>
          <w:p w:rsidR="00EE6033" w:rsidRPr="00322CA5" w:rsidRDefault="00EE6033" w:rsidP="00EE6033">
            <w:pPr>
              <w:spacing w:before="100" w:beforeAutospacing="1" w:after="100" w:afterAutospacing="1" w:line="240" w:lineRule="auto"/>
              <w:rPr>
                <w:rFonts w:ascii="Times New Roman" w:eastAsia="Times New Roman" w:hAnsi="Times New Roman" w:cs="Times New Roman"/>
                <w:sz w:val="24"/>
                <w:szCs w:val="24"/>
                <w:lang w:eastAsia="ru-RU"/>
              </w:rPr>
            </w:pPr>
          </w:p>
        </w:tc>
        <w:tc>
          <w:tcPr>
            <w:tcW w:w="1914" w:type="dxa"/>
            <w:tcBorders>
              <w:top w:val="single" w:sz="8" w:space="0" w:color="auto"/>
              <w:left w:val="nil"/>
              <w:bottom w:val="nil"/>
              <w:right w:val="single" w:sz="8"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w:t>
            </w:r>
          </w:p>
        </w:tc>
        <w:tc>
          <w:tcPr>
            <w:tcW w:w="1914" w:type="dxa"/>
            <w:tcBorders>
              <w:top w:val="single" w:sz="8" w:space="0" w:color="auto"/>
              <w:left w:val="nil"/>
              <w:bottom w:val="nil"/>
              <w:right w:val="single" w:sz="8"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w:t>
            </w:r>
          </w:p>
        </w:tc>
        <w:tc>
          <w:tcPr>
            <w:tcW w:w="1915" w:type="dxa"/>
            <w:tcBorders>
              <w:top w:val="single" w:sz="8" w:space="0" w:color="auto"/>
              <w:left w:val="nil"/>
              <w:bottom w:val="nil"/>
              <w:right w:val="single" w:sz="8"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w:t>
            </w:r>
          </w:p>
        </w:tc>
      </w:tr>
      <w:tr w:rsidR="00EE6033" w:rsidRPr="00322CA5" w:rsidTr="007F02B9">
        <w:tc>
          <w:tcPr>
            <w:tcW w:w="1025"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w:t>
            </w:r>
          </w:p>
        </w:tc>
        <w:tc>
          <w:tcPr>
            <w:tcW w:w="889"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rsidR="00EE6033" w:rsidRPr="00322CA5" w:rsidRDefault="00EE6033" w:rsidP="00EE6033">
            <w:pPr>
              <w:spacing w:before="100" w:beforeAutospacing="1" w:after="100" w:afterAutospacing="1" w:line="240" w:lineRule="auto"/>
              <w:rPr>
                <w:rFonts w:ascii="Times New Roman" w:eastAsia="Times New Roman" w:hAnsi="Times New Roman" w:cs="Times New Roman"/>
                <w:sz w:val="24"/>
                <w:szCs w:val="24"/>
                <w:lang w:eastAsia="ru-RU"/>
              </w:rPr>
            </w:pPr>
          </w:p>
        </w:tc>
        <w:tc>
          <w:tcPr>
            <w:tcW w:w="1037" w:type="dxa"/>
            <w:tcBorders>
              <w:top w:val="single" w:sz="8" w:space="0" w:color="auto"/>
              <w:left w:val="nil"/>
              <w:bottom w:val="single" w:sz="4" w:space="0" w:color="auto"/>
              <w:right w:val="single" w:sz="4"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w:t>
            </w:r>
          </w:p>
        </w:tc>
        <w:tc>
          <w:tcPr>
            <w:tcW w:w="877"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rsidR="00EE6033" w:rsidRPr="00322CA5" w:rsidRDefault="00EE6033" w:rsidP="00EE6033">
            <w:pPr>
              <w:spacing w:before="100" w:beforeAutospacing="1" w:after="100" w:afterAutospacing="1" w:line="240" w:lineRule="auto"/>
              <w:rPr>
                <w:rFonts w:ascii="Times New Roman" w:eastAsia="Times New Roman" w:hAnsi="Times New Roman" w:cs="Times New Roman"/>
                <w:sz w:val="24"/>
                <w:szCs w:val="24"/>
                <w:lang w:eastAsia="ru-RU"/>
              </w:rPr>
            </w:pPr>
          </w:p>
        </w:tc>
        <w:tc>
          <w:tcPr>
            <w:tcW w:w="191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w:t>
            </w:r>
          </w:p>
        </w:tc>
        <w:tc>
          <w:tcPr>
            <w:tcW w:w="191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w:t>
            </w:r>
          </w:p>
        </w:tc>
        <w:tc>
          <w:tcPr>
            <w:tcW w:w="191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EE6033" w:rsidRPr="00322CA5" w:rsidRDefault="00EE603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w:t>
            </w:r>
          </w:p>
        </w:tc>
      </w:tr>
      <w:tr w:rsidR="00906123" w:rsidRPr="00322CA5" w:rsidTr="007F02B9">
        <w:trPr>
          <w:trHeight w:val="334"/>
        </w:trPr>
        <w:tc>
          <w:tcPr>
            <w:tcW w:w="9571" w:type="dxa"/>
            <w:gridSpan w:val="7"/>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06123" w:rsidRPr="00322CA5" w:rsidRDefault="00906123" w:rsidP="007F02B9">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lastRenderedPageBreak/>
              <w:t>Итого      начислено:                                              </w:t>
            </w:r>
            <w:r w:rsidR="007F02B9" w:rsidRPr="00322CA5">
              <w:rPr>
                <w:rFonts w:ascii="Times New Roman" w:eastAsia="Times New Roman" w:hAnsi="Times New Roman" w:cs="Times New Roman"/>
                <w:sz w:val="24"/>
                <w:szCs w:val="24"/>
                <w:lang w:eastAsia="ru-RU"/>
              </w:rPr>
              <w:t>удержано:</w:t>
            </w:r>
          </w:p>
        </w:tc>
      </w:tr>
      <w:tr w:rsidR="007F02B9" w:rsidRPr="00322CA5" w:rsidTr="007F02B9">
        <w:trPr>
          <w:trHeight w:val="588"/>
        </w:trPr>
        <w:tc>
          <w:tcPr>
            <w:tcW w:w="9571" w:type="dxa"/>
            <w:gridSpan w:val="7"/>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02B9" w:rsidRPr="00322CA5" w:rsidRDefault="007F02B9" w:rsidP="007F02B9">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К ВЫПЛАТЕ</w:t>
            </w:r>
            <w:proofErr w:type="gramStart"/>
            <w:r w:rsidRPr="00322CA5">
              <w:rPr>
                <w:rFonts w:ascii="Times New Roman" w:eastAsia="Times New Roman" w:hAnsi="Times New Roman" w:cs="Times New Roman"/>
                <w:sz w:val="24"/>
                <w:szCs w:val="24"/>
                <w:lang w:eastAsia="ru-RU"/>
              </w:rPr>
              <w:t>:                                                     :</w:t>
            </w:r>
            <w:proofErr w:type="gramEnd"/>
          </w:p>
        </w:tc>
      </w:tr>
      <w:tr w:rsidR="00906123" w:rsidRPr="00322CA5" w:rsidTr="00906123">
        <w:tc>
          <w:tcPr>
            <w:tcW w:w="957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123" w:rsidRPr="00322CA5" w:rsidRDefault="00906123" w:rsidP="00906123">
            <w:pPr>
              <w:spacing w:before="100" w:beforeAutospacing="1" w:after="100" w:afterAutospacing="1" w:line="240" w:lineRule="auto"/>
              <w:rPr>
                <w:rFonts w:ascii="Times New Roman" w:eastAsia="Times New Roman" w:hAnsi="Times New Roman" w:cs="Times New Roman"/>
                <w:sz w:val="24"/>
                <w:szCs w:val="24"/>
                <w:lang w:eastAsia="ru-RU"/>
              </w:rPr>
            </w:pPr>
          </w:p>
        </w:tc>
      </w:tr>
      <w:tr w:rsidR="00906123" w:rsidRPr="00322CA5" w:rsidTr="007F02B9">
        <w:trPr>
          <w:trHeight w:val="507"/>
        </w:trPr>
        <w:tc>
          <w:tcPr>
            <w:tcW w:w="9571" w:type="dxa"/>
            <w:gridSpan w:val="7"/>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06123" w:rsidRPr="00322CA5" w:rsidRDefault="00906123"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w:t>
            </w:r>
            <w:proofErr w:type="spellStart"/>
            <w:r w:rsidR="007F02B9" w:rsidRPr="00322CA5">
              <w:rPr>
                <w:rFonts w:ascii="Times New Roman" w:eastAsia="Times New Roman" w:hAnsi="Times New Roman" w:cs="Times New Roman"/>
                <w:sz w:val="24"/>
                <w:szCs w:val="24"/>
                <w:lang w:eastAsia="ru-RU"/>
              </w:rPr>
              <w:t>Ит</w:t>
            </w:r>
            <w:proofErr w:type="gramStart"/>
            <w:r w:rsidR="007F02B9" w:rsidRPr="00322CA5">
              <w:rPr>
                <w:rFonts w:ascii="Times New Roman" w:eastAsia="Times New Roman" w:hAnsi="Times New Roman" w:cs="Times New Roman"/>
                <w:sz w:val="24"/>
                <w:szCs w:val="24"/>
                <w:lang w:eastAsia="ru-RU"/>
              </w:rPr>
              <w:t>.Н</w:t>
            </w:r>
            <w:proofErr w:type="gramEnd"/>
            <w:r w:rsidR="007F02B9" w:rsidRPr="00322CA5">
              <w:rPr>
                <w:rFonts w:ascii="Times New Roman" w:eastAsia="Times New Roman" w:hAnsi="Times New Roman" w:cs="Times New Roman"/>
                <w:sz w:val="24"/>
                <w:szCs w:val="24"/>
                <w:lang w:eastAsia="ru-RU"/>
              </w:rPr>
              <w:t>ач</w:t>
            </w:r>
            <w:proofErr w:type="spellEnd"/>
            <w:r w:rsidR="007F02B9" w:rsidRPr="00322CA5">
              <w:rPr>
                <w:rFonts w:ascii="Times New Roman" w:eastAsia="Times New Roman" w:hAnsi="Times New Roman" w:cs="Times New Roman"/>
                <w:sz w:val="24"/>
                <w:szCs w:val="24"/>
                <w:lang w:eastAsia="ru-RU"/>
              </w:rPr>
              <w:t xml:space="preserve">.                           </w:t>
            </w:r>
            <w:proofErr w:type="spellStart"/>
            <w:r w:rsidR="007F02B9" w:rsidRPr="00322CA5">
              <w:rPr>
                <w:rFonts w:ascii="Times New Roman" w:eastAsia="Times New Roman" w:hAnsi="Times New Roman" w:cs="Times New Roman"/>
                <w:sz w:val="24"/>
                <w:szCs w:val="24"/>
                <w:lang w:eastAsia="ru-RU"/>
              </w:rPr>
              <w:t>Ит</w:t>
            </w:r>
            <w:proofErr w:type="gramStart"/>
            <w:r w:rsidR="007F02B9" w:rsidRPr="00322CA5">
              <w:rPr>
                <w:rFonts w:ascii="Times New Roman" w:eastAsia="Times New Roman" w:hAnsi="Times New Roman" w:cs="Times New Roman"/>
                <w:sz w:val="24"/>
                <w:szCs w:val="24"/>
                <w:lang w:eastAsia="ru-RU"/>
              </w:rPr>
              <w:t>.Н</w:t>
            </w:r>
            <w:proofErr w:type="gramEnd"/>
            <w:r w:rsidR="007F02B9" w:rsidRPr="00322CA5">
              <w:rPr>
                <w:rFonts w:ascii="Times New Roman" w:eastAsia="Times New Roman" w:hAnsi="Times New Roman" w:cs="Times New Roman"/>
                <w:sz w:val="24"/>
                <w:szCs w:val="24"/>
                <w:lang w:eastAsia="ru-RU"/>
              </w:rPr>
              <w:t>ДФЛ</w:t>
            </w:r>
            <w:proofErr w:type="spellEnd"/>
            <w:r w:rsidR="007F02B9" w:rsidRPr="00322CA5">
              <w:rPr>
                <w:rFonts w:ascii="Times New Roman" w:eastAsia="Times New Roman" w:hAnsi="Times New Roman" w:cs="Times New Roman"/>
                <w:sz w:val="24"/>
                <w:szCs w:val="24"/>
                <w:lang w:eastAsia="ru-RU"/>
              </w:rPr>
              <w:t xml:space="preserve">                     Ит.Вычет             </w:t>
            </w:r>
            <w:proofErr w:type="spellStart"/>
            <w:r w:rsidR="007F02B9" w:rsidRPr="00322CA5">
              <w:rPr>
                <w:rFonts w:ascii="Times New Roman" w:eastAsia="Times New Roman" w:hAnsi="Times New Roman" w:cs="Times New Roman"/>
                <w:sz w:val="24"/>
                <w:szCs w:val="24"/>
                <w:lang w:eastAsia="ru-RU"/>
              </w:rPr>
              <w:t>Мат.Пом</w:t>
            </w:r>
            <w:proofErr w:type="spellEnd"/>
            <w:r w:rsidR="007F02B9" w:rsidRPr="00322CA5">
              <w:rPr>
                <w:rFonts w:ascii="Times New Roman" w:eastAsia="Times New Roman" w:hAnsi="Times New Roman" w:cs="Times New Roman"/>
                <w:sz w:val="24"/>
                <w:szCs w:val="24"/>
                <w:lang w:eastAsia="ru-RU"/>
              </w:rPr>
              <w:t>.</w:t>
            </w:r>
          </w:p>
        </w:tc>
      </w:tr>
      <w:tr w:rsidR="007F02B9" w:rsidRPr="00322CA5" w:rsidTr="007F02B9">
        <w:trPr>
          <w:trHeight w:val="369"/>
        </w:trPr>
        <w:tc>
          <w:tcPr>
            <w:tcW w:w="9571" w:type="dxa"/>
            <w:gridSpan w:val="7"/>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02B9" w:rsidRPr="00322CA5" w:rsidRDefault="007F02B9"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xml:space="preserve">    ПФР                             ТФОМС                       ФФОМС               ФСС</w:t>
            </w:r>
          </w:p>
          <w:p w:rsidR="007F02B9" w:rsidRPr="00322CA5" w:rsidRDefault="007F02B9" w:rsidP="00906123">
            <w:pPr>
              <w:spacing w:before="100" w:beforeAutospacing="1" w:after="100" w:afterAutospacing="1" w:line="240" w:lineRule="auto"/>
              <w:rPr>
                <w:rFonts w:ascii="Times New Roman" w:eastAsia="Times New Roman" w:hAnsi="Times New Roman" w:cs="Times New Roman"/>
                <w:sz w:val="24"/>
                <w:szCs w:val="24"/>
                <w:lang w:eastAsia="ru-RU"/>
              </w:rPr>
            </w:pPr>
            <w:r w:rsidRPr="00322CA5">
              <w:rPr>
                <w:rFonts w:ascii="Times New Roman" w:eastAsia="Times New Roman" w:hAnsi="Times New Roman" w:cs="Times New Roman"/>
                <w:sz w:val="24"/>
                <w:szCs w:val="24"/>
                <w:lang w:eastAsia="ru-RU"/>
              </w:rPr>
              <w:t xml:space="preserve">Страховая часть                               Накопительная часть </w:t>
            </w:r>
          </w:p>
        </w:tc>
      </w:tr>
    </w:tbl>
    <w:p w:rsidR="00906123" w:rsidRPr="00906123" w:rsidRDefault="00906123" w:rsidP="00322CA5">
      <w:pPr>
        <w:pStyle w:val="a4"/>
        <w:jc w:val="both"/>
      </w:pPr>
      <w:r w:rsidRPr="00906123">
        <w:t xml:space="preserve">Вопросы, </w:t>
      </w:r>
      <w:r w:rsidR="007F02B9">
        <w:t xml:space="preserve"> </w:t>
      </w:r>
      <w:r w:rsidRPr="00906123">
        <w:t>не урегулированные настоящим Положением, решаются в соответствии с нормами трудового законодательства Российской Федерации и других законодательных и нормативных актов в области трудового права.</w:t>
      </w:r>
    </w:p>
    <w:p w:rsidR="00906123" w:rsidRPr="00906123" w:rsidRDefault="00906123" w:rsidP="009061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6123">
        <w:rPr>
          <w:rFonts w:ascii="Times New Roman" w:eastAsia="Times New Roman" w:hAnsi="Times New Roman" w:cs="Times New Roman"/>
          <w:b/>
          <w:bCs/>
          <w:sz w:val="28"/>
          <w:szCs w:val="28"/>
          <w:lang w:eastAsia="ru-RU"/>
        </w:rPr>
        <w:t> </w:t>
      </w:r>
    </w:p>
    <w:p w:rsidR="00BC218F" w:rsidRDefault="00BC218F" w:rsidP="0090612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6123" w:rsidRPr="00906123" w:rsidRDefault="00906123" w:rsidP="009061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6123">
        <w:rPr>
          <w:rFonts w:ascii="Times New Roman" w:eastAsia="Times New Roman" w:hAnsi="Times New Roman" w:cs="Times New Roman"/>
          <w:sz w:val="28"/>
          <w:szCs w:val="28"/>
          <w:lang w:eastAsia="ru-RU"/>
        </w:rPr>
        <w:t> </w:t>
      </w:r>
    </w:p>
    <w:p w:rsidR="00906123" w:rsidRPr="00906123" w:rsidRDefault="00906123" w:rsidP="00322CA5">
      <w:pPr>
        <w:pStyle w:val="a4"/>
      </w:pPr>
      <w:r w:rsidRPr="00906123">
        <w:t>Положение вступает в силу с 1</w:t>
      </w:r>
      <w:r w:rsidR="007F02B9">
        <w:t>января</w:t>
      </w:r>
      <w:r w:rsidRPr="00906123">
        <w:t xml:space="preserve"> 201</w:t>
      </w:r>
      <w:r w:rsidR="007F02B9">
        <w:t>3</w:t>
      </w:r>
      <w:r w:rsidRPr="00906123">
        <w:t>г.</w:t>
      </w:r>
    </w:p>
    <w:p w:rsidR="00906123" w:rsidRPr="00906123" w:rsidRDefault="00906123" w:rsidP="00322CA5">
      <w:pPr>
        <w:pStyle w:val="a4"/>
      </w:pPr>
      <w:r w:rsidRPr="00906123">
        <w:t>Рассмотрено на заседании общего собрания трудового коллектива.</w:t>
      </w:r>
    </w:p>
    <w:p w:rsidR="00906123" w:rsidRPr="00906123" w:rsidRDefault="00906123" w:rsidP="00322CA5">
      <w:pPr>
        <w:pStyle w:val="a4"/>
      </w:pPr>
      <w:r w:rsidRPr="00906123">
        <w:t>Протокол №  от « 1 » </w:t>
      </w:r>
      <w:r w:rsidR="007F02B9">
        <w:t>января</w:t>
      </w:r>
      <w:r w:rsidRPr="00906123">
        <w:t>  201</w:t>
      </w:r>
      <w:r w:rsidR="007F02B9">
        <w:t>3</w:t>
      </w:r>
      <w:r w:rsidRPr="00906123">
        <w:t>г</w:t>
      </w:r>
    </w:p>
    <w:p w:rsidR="00906123" w:rsidRPr="00906123" w:rsidRDefault="00906123" w:rsidP="00906123">
      <w:pPr>
        <w:spacing w:before="34" w:after="0" w:line="240" w:lineRule="auto"/>
        <w:ind w:left="-142" w:firstLine="996"/>
        <w:jc w:val="both"/>
        <w:rPr>
          <w:rFonts w:ascii="Times New Roman" w:eastAsia="Times New Roman" w:hAnsi="Times New Roman" w:cs="Times New Roman"/>
          <w:sz w:val="24"/>
          <w:szCs w:val="24"/>
          <w:lang w:eastAsia="ru-RU"/>
        </w:rPr>
      </w:pPr>
      <w:r w:rsidRPr="00906123">
        <w:rPr>
          <w:rFonts w:ascii="Times New Roman" w:eastAsia="Times New Roman" w:hAnsi="Times New Roman" w:cs="Times New Roman"/>
          <w:sz w:val="28"/>
          <w:lang w:eastAsia="ru-RU"/>
        </w:rPr>
        <w:t> </w:t>
      </w:r>
    </w:p>
    <w:p w:rsidR="006A66D5" w:rsidRDefault="006A66D5"/>
    <w:sectPr w:rsidR="006A66D5" w:rsidSect="006A66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06123"/>
    <w:rsid w:val="000851EC"/>
    <w:rsid w:val="000A23E0"/>
    <w:rsid w:val="000F5799"/>
    <w:rsid w:val="00103D6F"/>
    <w:rsid w:val="00153704"/>
    <w:rsid w:val="00163A1B"/>
    <w:rsid w:val="001B65B0"/>
    <w:rsid w:val="002E22FA"/>
    <w:rsid w:val="002E54A3"/>
    <w:rsid w:val="00322CA5"/>
    <w:rsid w:val="00375577"/>
    <w:rsid w:val="003866A8"/>
    <w:rsid w:val="004715A3"/>
    <w:rsid w:val="00480CD1"/>
    <w:rsid w:val="004A087F"/>
    <w:rsid w:val="004E325B"/>
    <w:rsid w:val="004F3DC8"/>
    <w:rsid w:val="00655A7D"/>
    <w:rsid w:val="006A66D5"/>
    <w:rsid w:val="006A7960"/>
    <w:rsid w:val="006C1EFD"/>
    <w:rsid w:val="006D6B30"/>
    <w:rsid w:val="006F225D"/>
    <w:rsid w:val="00721019"/>
    <w:rsid w:val="00772749"/>
    <w:rsid w:val="00797364"/>
    <w:rsid w:val="007F02B9"/>
    <w:rsid w:val="0081280C"/>
    <w:rsid w:val="00870BA0"/>
    <w:rsid w:val="008768FC"/>
    <w:rsid w:val="008B679F"/>
    <w:rsid w:val="008E4C3B"/>
    <w:rsid w:val="008F29D0"/>
    <w:rsid w:val="00906123"/>
    <w:rsid w:val="009128E9"/>
    <w:rsid w:val="0092369B"/>
    <w:rsid w:val="00931E7E"/>
    <w:rsid w:val="009654F4"/>
    <w:rsid w:val="00985960"/>
    <w:rsid w:val="00997A92"/>
    <w:rsid w:val="00A16EEB"/>
    <w:rsid w:val="00A431CC"/>
    <w:rsid w:val="00AB5D1B"/>
    <w:rsid w:val="00B227EA"/>
    <w:rsid w:val="00BB1AF1"/>
    <w:rsid w:val="00BC218F"/>
    <w:rsid w:val="00BE75D4"/>
    <w:rsid w:val="00C744AC"/>
    <w:rsid w:val="00CE6182"/>
    <w:rsid w:val="00D11526"/>
    <w:rsid w:val="00E13170"/>
    <w:rsid w:val="00E426BF"/>
    <w:rsid w:val="00E46C05"/>
    <w:rsid w:val="00EE6033"/>
    <w:rsid w:val="00F93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style15"/>
    <w:basedOn w:val="a0"/>
    <w:rsid w:val="00906123"/>
  </w:style>
  <w:style w:type="character" w:customStyle="1" w:styleId="fontstyle22">
    <w:name w:val="fontstyle22"/>
    <w:basedOn w:val="a0"/>
    <w:rsid w:val="00906123"/>
  </w:style>
  <w:style w:type="paragraph" w:styleId="a3">
    <w:name w:val="Normal (Web)"/>
    <w:basedOn w:val="a"/>
    <w:uiPriority w:val="99"/>
    <w:unhideWhenUsed/>
    <w:rsid w:val="00906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906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906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6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906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06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906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906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06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906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8B679F"/>
    <w:pPr>
      <w:widowControl w:val="0"/>
      <w:autoSpaceDE w:val="0"/>
      <w:autoSpaceDN w:val="0"/>
      <w:adjustRightInd w:val="0"/>
      <w:spacing w:after="0" w:line="240" w:lineRule="auto"/>
      <w:ind w:firstLine="720"/>
    </w:pPr>
    <w:rPr>
      <w:rFonts w:ascii="Arial" w:eastAsia="Batang" w:hAnsi="Arial" w:cs="Arial"/>
      <w:sz w:val="20"/>
      <w:szCs w:val="20"/>
      <w:lang w:eastAsia="ko-KR"/>
    </w:rPr>
  </w:style>
</w:styles>
</file>

<file path=word/webSettings.xml><?xml version="1.0" encoding="utf-8"?>
<w:webSettings xmlns:r="http://schemas.openxmlformats.org/officeDocument/2006/relationships" xmlns:w="http://schemas.openxmlformats.org/wordprocessingml/2006/main">
  <w:divs>
    <w:div w:id="256141471">
      <w:bodyDiv w:val="1"/>
      <w:marLeft w:val="0"/>
      <w:marRight w:val="0"/>
      <w:marTop w:val="0"/>
      <w:marBottom w:val="0"/>
      <w:divBdr>
        <w:top w:val="none" w:sz="0" w:space="0" w:color="auto"/>
        <w:left w:val="none" w:sz="0" w:space="0" w:color="auto"/>
        <w:bottom w:val="none" w:sz="0" w:space="0" w:color="auto"/>
        <w:right w:val="none" w:sz="0" w:space="0" w:color="auto"/>
      </w:divBdr>
    </w:div>
    <w:div w:id="456291540">
      <w:bodyDiv w:val="1"/>
      <w:marLeft w:val="0"/>
      <w:marRight w:val="0"/>
      <w:marTop w:val="0"/>
      <w:marBottom w:val="0"/>
      <w:divBdr>
        <w:top w:val="none" w:sz="0" w:space="0" w:color="auto"/>
        <w:left w:val="none" w:sz="0" w:space="0" w:color="auto"/>
        <w:bottom w:val="none" w:sz="0" w:space="0" w:color="auto"/>
        <w:right w:val="none" w:sz="0" w:space="0" w:color="auto"/>
      </w:divBdr>
    </w:div>
    <w:div w:id="1545479284">
      <w:bodyDiv w:val="1"/>
      <w:marLeft w:val="0"/>
      <w:marRight w:val="0"/>
      <w:marTop w:val="0"/>
      <w:marBottom w:val="0"/>
      <w:divBdr>
        <w:top w:val="none" w:sz="0" w:space="0" w:color="auto"/>
        <w:left w:val="none" w:sz="0" w:space="0" w:color="auto"/>
        <w:bottom w:val="none" w:sz="0" w:space="0" w:color="auto"/>
        <w:right w:val="none" w:sz="0" w:space="0" w:color="auto"/>
      </w:divBdr>
    </w:div>
    <w:div w:id="16144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14</Pages>
  <Words>4455</Words>
  <Characters>25399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Директор</cp:lastModifiedBy>
  <cp:revision>57</cp:revision>
  <cp:lastPrinted>2013-05-30T05:14:00Z</cp:lastPrinted>
  <dcterms:created xsi:type="dcterms:W3CDTF">2013-07-19T09:20:00Z</dcterms:created>
  <dcterms:modified xsi:type="dcterms:W3CDTF">2013-12-16T07:02:00Z</dcterms:modified>
</cp:coreProperties>
</file>